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2AE6F0" w14:textId="58D8ECB4" w:rsidR="00456887" w:rsidRPr="008A1047" w:rsidRDefault="00456887" w:rsidP="00456887">
      <w:pPr>
        <w:spacing w:after="0"/>
        <w:rPr>
          <w:rFonts w:cstheme="minorHAnsi"/>
          <w:b/>
        </w:rPr>
      </w:pPr>
      <w:r w:rsidRPr="008A1047">
        <w:rPr>
          <w:rFonts w:cstheme="minorHAnsi"/>
          <w:noProof/>
        </w:rPr>
        <w:drawing>
          <wp:anchor distT="0" distB="0" distL="114300" distR="114300" simplePos="0" relativeHeight="251658242" behindDoc="1" locked="0" layoutInCell="1" allowOverlap="1" wp14:anchorId="058B7771" wp14:editId="62AF4F28">
            <wp:simplePos x="0" y="0"/>
            <wp:positionH relativeFrom="column">
              <wp:posOffset>-159026</wp:posOffset>
            </wp:positionH>
            <wp:positionV relativeFrom="paragraph">
              <wp:posOffset>248</wp:posOffset>
            </wp:positionV>
            <wp:extent cx="2145127" cy="638175"/>
            <wp:effectExtent l="0" t="0" r="0" b="0"/>
            <wp:wrapTight wrapText="bothSides">
              <wp:wrapPolygon edited="0">
                <wp:start x="14004" y="2579"/>
                <wp:lineTo x="1918" y="5803"/>
                <wp:lineTo x="1151" y="6448"/>
                <wp:lineTo x="1151" y="15475"/>
                <wp:lineTo x="18224" y="16764"/>
                <wp:lineTo x="18991" y="16764"/>
                <wp:lineTo x="19950" y="14185"/>
                <wp:lineTo x="20334" y="7737"/>
                <wp:lineTo x="19758" y="5803"/>
                <wp:lineTo x="15922" y="2579"/>
                <wp:lineTo x="14004" y="2579"/>
              </wp:wrapPolygon>
            </wp:wrapTight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90D217FA-8F0B-4FCF-A8C0-2F1E33F03A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omatsu\blue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127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7CE7" w:rsidRPr="008A1047">
        <w:rPr>
          <w:rFonts w:cstheme="minorHAnsi"/>
          <w:b/>
        </w:rPr>
        <w:tab/>
      </w:r>
      <w:r w:rsidR="003E7CE7" w:rsidRPr="008A1047">
        <w:rPr>
          <w:rFonts w:cstheme="minorHAnsi"/>
          <w:b/>
        </w:rPr>
        <w:tab/>
      </w:r>
      <w:r w:rsidR="003E7CE7" w:rsidRPr="008A1047">
        <w:rPr>
          <w:rFonts w:cstheme="minorHAnsi"/>
          <w:b/>
        </w:rPr>
        <w:tab/>
      </w:r>
      <w:r w:rsidR="003E7CE7" w:rsidRPr="008A1047">
        <w:rPr>
          <w:rFonts w:cstheme="minorHAnsi"/>
          <w:b/>
        </w:rPr>
        <w:tab/>
      </w:r>
    </w:p>
    <w:p w14:paraId="5BEA6E16" w14:textId="6B85EBAB" w:rsidR="00456887" w:rsidRPr="008A1047" w:rsidRDefault="00456887" w:rsidP="00456887">
      <w:pPr>
        <w:spacing w:after="0"/>
        <w:rPr>
          <w:rFonts w:cstheme="minorHAnsi"/>
          <w:b/>
        </w:rPr>
      </w:pPr>
    </w:p>
    <w:p w14:paraId="27837865" w14:textId="083F281F" w:rsidR="00456887" w:rsidRPr="008A1047" w:rsidRDefault="00456887" w:rsidP="00FD5FBB">
      <w:pPr>
        <w:spacing w:after="0" w:line="240" w:lineRule="auto"/>
        <w:jc w:val="right"/>
        <w:rPr>
          <w:rFonts w:cstheme="minorHAnsi"/>
        </w:rPr>
      </w:pPr>
    </w:p>
    <w:p w14:paraId="2124CCD6" w14:textId="44152DA2" w:rsidR="001F6970" w:rsidRPr="008A1047" w:rsidRDefault="001F6970" w:rsidP="00FD5FBB">
      <w:pPr>
        <w:tabs>
          <w:tab w:val="left" w:pos="6210"/>
        </w:tabs>
        <w:spacing w:after="0" w:line="240" w:lineRule="auto"/>
        <w:ind w:right="-450"/>
        <w:jc w:val="right"/>
        <w:rPr>
          <w:rFonts w:cstheme="minorHAnsi"/>
        </w:rPr>
      </w:pPr>
    </w:p>
    <w:p w14:paraId="3399CD78" w14:textId="0D7CBA2B" w:rsidR="000C54AD" w:rsidRDefault="000C54AD" w:rsidP="000C54AD">
      <w:pPr>
        <w:tabs>
          <w:tab w:val="left" w:pos="6210"/>
        </w:tabs>
        <w:spacing w:after="0" w:line="240" w:lineRule="auto"/>
        <w:ind w:right="-450"/>
        <w:jc w:val="right"/>
        <w:rPr>
          <w:rFonts w:cstheme="minorHAnsi"/>
        </w:rPr>
      </w:pPr>
      <w:r w:rsidRPr="008A1047">
        <w:rPr>
          <w:rFonts w:cstheme="minorHAnsi"/>
        </w:rPr>
        <w:t>Media support:</w:t>
      </w:r>
    </w:p>
    <w:p w14:paraId="04FEC7F6" w14:textId="3D49CEA8" w:rsidR="00F13349" w:rsidRDefault="00F13349" w:rsidP="000C54AD">
      <w:pPr>
        <w:tabs>
          <w:tab w:val="left" w:pos="6210"/>
        </w:tabs>
        <w:spacing w:after="0" w:line="240" w:lineRule="auto"/>
        <w:ind w:right="-450"/>
        <w:jc w:val="right"/>
        <w:rPr>
          <w:rFonts w:cstheme="minorHAnsi"/>
        </w:rPr>
      </w:pPr>
    </w:p>
    <w:p w14:paraId="362BAE91" w14:textId="77777777" w:rsidR="00806089" w:rsidRDefault="00806089" w:rsidP="00806089">
      <w:pPr>
        <w:tabs>
          <w:tab w:val="left" w:pos="6210"/>
        </w:tabs>
        <w:spacing w:after="0" w:line="240" w:lineRule="auto"/>
        <w:ind w:right="-450"/>
        <w:jc w:val="right"/>
        <w:rPr>
          <w:rFonts w:cstheme="minorHAnsi"/>
        </w:rPr>
      </w:pPr>
      <w:r>
        <w:rPr>
          <w:rFonts w:cstheme="minorHAnsi"/>
        </w:rPr>
        <w:t>Jill Rick</w:t>
      </w:r>
    </w:p>
    <w:p w14:paraId="44D4BBC1" w14:textId="4F207669" w:rsidR="00806089" w:rsidRDefault="00806089" w:rsidP="4FE95242">
      <w:pPr>
        <w:tabs>
          <w:tab w:val="left" w:pos="6210"/>
        </w:tabs>
        <w:spacing w:after="0" w:line="240" w:lineRule="auto"/>
        <w:ind w:right="-450"/>
        <w:jc w:val="right"/>
      </w:pPr>
      <w:r w:rsidRPr="4FE95242">
        <w:t>+1 262-337-0854</w:t>
      </w:r>
    </w:p>
    <w:p w14:paraId="3033B51A" w14:textId="77777777" w:rsidR="00806089" w:rsidRDefault="00806089" w:rsidP="00806089">
      <w:pPr>
        <w:tabs>
          <w:tab w:val="left" w:pos="6210"/>
        </w:tabs>
        <w:spacing w:after="0" w:line="240" w:lineRule="auto"/>
        <w:ind w:right="-450"/>
        <w:jc w:val="right"/>
        <w:rPr>
          <w:rFonts w:cstheme="minorHAnsi"/>
        </w:rPr>
      </w:pPr>
      <w:hyperlink r:id="rId9">
        <w:r w:rsidRPr="4FE95242">
          <w:rPr>
            <w:rStyle w:val="Hyperlink"/>
          </w:rPr>
          <w:t>jill.rick@global.komatsu</w:t>
        </w:r>
      </w:hyperlink>
      <w:r w:rsidRPr="4FE95242">
        <w:t xml:space="preserve"> </w:t>
      </w:r>
    </w:p>
    <w:p w14:paraId="433056A7" w14:textId="2656F2C7" w:rsidR="0080480D" w:rsidRPr="008A1047" w:rsidRDefault="0080480D" w:rsidP="4FE95242">
      <w:pPr>
        <w:tabs>
          <w:tab w:val="left" w:pos="6210"/>
        </w:tabs>
        <w:spacing w:after="0" w:line="240" w:lineRule="auto"/>
        <w:ind w:right="-450"/>
        <w:jc w:val="right"/>
      </w:pPr>
    </w:p>
    <w:p w14:paraId="5E2E2CF1" w14:textId="6C5890FC" w:rsidR="002D0D42" w:rsidRPr="00F13545" w:rsidRDefault="002D0D42" w:rsidP="4FE95242">
      <w:pPr>
        <w:tabs>
          <w:tab w:val="left" w:pos="6210"/>
        </w:tabs>
        <w:spacing w:after="0" w:line="240" w:lineRule="auto"/>
        <w:ind w:right="-450"/>
        <w:jc w:val="right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inline distT="0" distB="0" distL="114300" distR="114300" wp14:anchorId="70BB6A65" wp14:editId="6CDBD715">
                <wp:extent cx="3171825" cy="806450"/>
                <wp:effectExtent l="0" t="0" r="9525" b="9525"/>
                <wp:docPr id="420526647" name="Text 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AA8E44A-22B3-40C4-A62A-9A2DE10B7E6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80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C3AFD2" w14:textId="5DBC604E" w:rsidR="009E3B3B" w:rsidRDefault="009E3B3B" w:rsidP="009E3B3B">
                            <w:pP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spcFirstLastPara="0" wrap="square" lIns="0" tIns="0" rIns="0" bIns="0" anchor="t">
                        <a:sp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>
            <w:pict>
              <v:rect id="Text Box 3" style="width:249.75pt;height:6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stroked="f" w14:anchorId="70BB6A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">
                <v:textbox style="mso-fit-shape-to-text:t" inset="0,0,0,0">
                  <w:txbxContent>
                    <w:p w:rsidR="009E3B3B" w:rsidP="009E3B3B" w:rsidRDefault="009E3B3B" w14:paraId="2BC3AFD2" w14:textId="5DBC604E">
                      <w:pPr>
                        <w:spacing w:line="276" w:lineRule="auto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698CCB4E" w14:textId="7C61240A" w:rsidR="003765A0" w:rsidRDefault="6E2004D1" w:rsidP="4FE95242">
      <w:pPr>
        <w:pStyle w:val="Headline"/>
        <w:rPr>
          <w:rFonts w:asciiTheme="minorHAnsi" w:hAnsiTheme="minorHAnsi" w:cstheme="minorBidi"/>
        </w:rPr>
      </w:pPr>
      <w:r w:rsidRPr="4FE95242">
        <w:rPr>
          <w:rFonts w:asciiTheme="minorHAnsi" w:hAnsiTheme="minorHAnsi" w:cstheme="minorBidi"/>
        </w:rPr>
        <w:t>Komatsu’s new</w:t>
      </w:r>
      <w:r w:rsidR="00F61B68">
        <w:rPr>
          <w:rFonts w:asciiTheme="minorHAnsi" w:hAnsiTheme="minorHAnsi" w:cstheme="minorBidi"/>
        </w:rPr>
        <w:t xml:space="preserve"> </w:t>
      </w:r>
      <w:r w:rsidRPr="4FE95242">
        <w:rPr>
          <w:rFonts w:asciiTheme="minorHAnsi" w:hAnsiTheme="minorHAnsi" w:cstheme="minorBidi"/>
        </w:rPr>
        <w:t xml:space="preserve">PC365LC-11 excavator </w:t>
      </w:r>
      <w:r w:rsidR="00542350">
        <w:rPr>
          <w:rFonts w:asciiTheme="minorHAnsi" w:hAnsiTheme="minorHAnsi" w:cstheme="minorBidi"/>
        </w:rPr>
        <w:t xml:space="preserve">takes </w:t>
      </w:r>
      <w:r w:rsidRPr="4FE95242">
        <w:rPr>
          <w:rFonts w:asciiTheme="minorHAnsi" w:hAnsiTheme="minorHAnsi" w:cstheme="minorBidi"/>
        </w:rPr>
        <w:t>performance</w:t>
      </w:r>
      <w:r w:rsidR="00542350">
        <w:rPr>
          <w:rFonts w:asciiTheme="minorHAnsi" w:hAnsiTheme="minorHAnsi" w:cstheme="minorBidi"/>
        </w:rPr>
        <w:t xml:space="preserve">, </w:t>
      </w:r>
      <w:r w:rsidR="00B14791">
        <w:rPr>
          <w:rFonts w:asciiTheme="minorHAnsi" w:hAnsiTheme="minorHAnsi" w:cstheme="minorBidi"/>
        </w:rPr>
        <w:t xml:space="preserve">operator </w:t>
      </w:r>
      <w:r w:rsidR="00542350">
        <w:rPr>
          <w:rFonts w:asciiTheme="minorHAnsi" w:hAnsiTheme="minorHAnsi" w:cstheme="minorBidi"/>
        </w:rPr>
        <w:t xml:space="preserve">comfort and cost savings to a </w:t>
      </w:r>
      <w:r w:rsidR="000C3673">
        <w:rPr>
          <w:rFonts w:asciiTheme="minorHAnsi" w:hAnsiTheme="minorHAnsi" w:cstheme="minorBidi"/>
        </w:rPr>
        <w:t xml:space="preserve">higher </w:t>
      </w:r>
      <w:r w:rsidR="00542350">
        <w:rPr>
          <w:rFonts w:asciiTheme="minorHAnsi" w:hAnsiTheme="minorHAnsi" w:cstheme="minorBidi"/>
        </w:rPr>
        <w:t>level</w:t>
      </w:r>
    </w:p>
    <w:p w14:paraId="022DF394" w14:textId="77777777" w:rsidR="002D7123" w:rsidRDefault="002D7123" w:rsidP="4FE95242">
      <w:pPr>
        <w:pStyle w:val="Headline"/>
        <w:rPr>
          <w:rFonts w:asciiTheme="minorHAnsi" w:hAnsiTheme="minorHAnsi" w:cstheme="minorBidi"/>
        </w:rPr>
      </w:pPr>
    </w:p>
    <w:p w14:paraId="31D12579" w14:textId="612FD2A9" w:rsidR="0043693A" w:rsidRPr="001D5BE0" w:rsidRDefault="008244DD" w:rsidP="4FE95242">
      <w:pPr>
        <w:rPr>
          <w:rFonts w:ascii="Arial" w:hAnsi="Arial" w:cs="Arial"/>
        </w:rPr>
      </w:pPr>
      <w:r w:rsidRPr="4FF47DB5">
        <w:rPr>
          <w:b/>
          <w:bCs/>
        </w:rPr>
        <w:t xml:space="preserve">December </w:t>
      </w:r>
      <w:r w:rsidR="5159C5D0" w:rsidRPr="4FF47DB5">
        <w:rPr>
          <w:b/>
          <w:bCs/>
        </w:rPr>
        <w:t>18</w:t>
      </w:r>
      <w:r w:rsidRPr="4FF47DB5">
        <w:rPr>
          <w:b/>
          <w:bCs/>
        </w:rPr>
        <w:t xml:space="preserve">, 2025 </w:t>
      </w:r>
      <w:r w:rsidR="56823E18" w:rsidRPr="4FF47DB5">
        <w:rPr>
          <w:b/>
          <w:bCs/>
        </w:rPr>
        <w:t xml:space="preserve">- </w:t>
      </w:r>
      <w:r w:rsidR="6C71F581" w:rsidRPr="4FF47DB5">
        <w:rPr>
          <w:rFonts w:ascii="Arial" w:hAnsi="Arial" w:cs="Arial"/>
        </w:rPr>
        <w:t xml:space="preserve">Komatsu </w:t>
      </w:r>
      <w:r w:rsidR="1E114880" w:rsidRPr="4FF47DB5">
        <w:rPr>
          <w:rFonts w:ascii="Arial" w:hAnsi="Arial" w:cs="Arial"/>
        </w:rPr>
        <w:t xml:space="preserve">introduces </w:t>
      </w:r>
      <w:r w:rsidR="6C71F581" w:rsidRPr="4FF47DB5">
        <w:rPr>
          <w:rFonts w:ascii="Arial" w:hAnsi="Arial" w:cs="Arial"/>
        </w:rPr>
        <w:t xml:space="preserve">the new </w:t>
      </w:r>
      <w:hyperlink r:id="rId10">
        <w:r w:rsidR="6C71F581" w:rsidRPr="4FF47DB5">
          <w:rPr>
            <w:rStyle w:val="Hyperlink"/>
            <w:rFonts w:ascii="Arial" w:hAnsi="Arial" w:cs="Arial"/>
          </w:rPr>
          <w:t>PC365LC-11</w:t>
        </w:r>
      </w:hyperlink>
      <w:r w:rsidR="6C71F581" w:rsidRPr="4FF47DB5">
        <w:rPr>
          <w:rFonts w:ascii="Arial" w:hAnsi="Arial" w:cs="Arial"/>
        </w:rPr>
        <w:t xml:space="preserve"> </w:t>
      </w:r>
      <w:r w:rsidR="00B45CB0" w:rsidRPr="4FF47DB5">
        <w:rPr>
          <w:rFonts w:ascii="Arial" w:hAnsi="Arial" w:cs="Arial"/>
        </w:rPr>
        <w:t xml:space="preserve">multifunction plus </w:t>
      </w:r>
      <w:r w:rsidR="6C71F581" w:rsidRPr="4FF47DB5">
        <w:rPr>
          <w:rFonts w:ascii="Arial" w:hAnsi="Arial" w:cs="Arial"/>
        </w:rPr>
        <w:t>excavator</w:t>
      </w:r>
      <w:r w:rsidR="00F61B68" w:rsidRPr="4FF47DB5">
        <w:rPr>
          <w:rFonts w:ascii="Arial" w:hAnsi="Arial" w:cs="Arial"/>
        </w:rPr>
        <w:t xml:space="preserve"> to the </w:t>
      </w:r>
      <w:r w:rsidR="00B45CB0" w:rsidRPr="4FF47DB5">
        <w:rPr>
          <w:rFonts w:ascii="Arial" w:hAnsi="Arial" w:cs="Arial"/>
        </w:rPr>
        <w:t xml:space="preserve">North American market. </w:t>
      </w:r>
      <w:r w:rsidR="6A8AD496" w:rsidRPr="4FF47DB5">
        <w:rPr>
          <w:rFonts w:ascii="Arial" w:hAnsi="Arial" w:cs="Arial"/>
        </w:rPr>
        <w:t xml:space="preserve">It features </w:t>
      </w:r>
      <w:r w:rsidR="6C71F581" w:rsidRPr="4FF47DB5">
        <w:rPr>
          <w:rFonts w:ascii="Arial" w:hAnsi="Arial" w:cs="Arial"/>
        </w:rPr>
        <w:t xml:space="preserve">a refreshed exterior </w:t>
      </w:r>
      <w:r w:rsidR="5F2F5E2A" w:rsidRPr="4FF47DB5">
        <w:rPr>
          <w:rFonts w:ascii="Arial" w:hAnsi="Arial" w:cs="Arial"/>
        </w:rPr>
        <w:t>design</w:t>
      </w:r>
      <w:r w:rsidR="6C71F581" w:rsidRPr="4FF47DB5">
        <w:rPr>
          <w:rFonts w:ascii="Arial" w:hAnsi="Arial" w:cs="Arial"/>
        </w:rPr>
        <w:t xml:space="preserve">, an </w:t>
      </w:r>
      <w:r w:rsidR="2E24CC9B" w:rsidRPr="4FF47DB5">
        <w:rPr>
          <w:rFonts w:ascii="Arial" w:hAnsi="Arial" w:cs="Arial"/>
        </w:rPr>
        <w:t>enhanced</w:t>
      </w:r>
      <w:r w:rsidR="00261EB9" w:rsidRPr="4FF47DB5">
        <w:rPr>
          <w:rFonts w:ascii="Arial" w:hAnsi="Arial" w:cs="Arial"/>
        </w:rPr>
        <w:t xml:space="preserve"> operator </w:t>
      </w:r>
      <w:r w:rsidR="00E32AE6" w:rsidRPr="4FF47DB5">
        <w:rPr>
          <w:rFonts w:ascii="Arial" w:hAnsi="Arial" w:cs="Arial"/>
        </w:rPr>
        <w:t>cab</w:t>
      </w:r>
      <w:r w:rsidR="005B21EF" w:rsidRPr="4FF47DB5">
        <w:rPr>
          <w:rFonts w:ascii="Arial" w:hAnsi="Arial" w:cs="Arial"/>
        </w:rPr>
        <w:t xml:space="preserve">, and several new standard and optional features </w:t>
      </w:r>
      <w:r w:rsidR="6F95AAB6" w:rsidRPr="4FF47DB5">
        <w:rPr>
          <w:rFonts w:ascii="Arial" w:hAnsi="Arial" w:cs="Arial"/>
        </w:rPr>
        <w:t xml:space="preserve">built and optimized for the North American construction </w:t>
      </w:r>
      <w:r w:rsidR="0B66BDFA" w:rsidRPr="4FF47DB5">
        <w:rPr>
          <w:rFonts w:ascii="Arial" w:hAnsi="Arial" w:cs="Arial"/>
        </w:rPr>
        <w:t>market</w:t>
      </w:r>
      <w:r w:rsidR="447EF0EB" w:rsidRPr="4FF47DB5">
        <w:rPr>
          <w:rFonts w:ascii="Arial" w:hAnsi="Arial" w:cs="Arial"/>
        </w:rPr>
        <w:t>.</w:t>
      </w:r>
    </w:p>
    <w:p w14:paraId="6B0B24CA" w14:textId="179881D5" w:rsidR="001F49D4" w:rsidRDefault="004262FB" w:rsidP="4FE9524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4B45AB" wp14:editId="1EB0C625">
                <wp:simplePos x="0" y="0"/>
                <wp:positionH relativeFrom="margin">
                  <wp:align>right</wp:align>
                </wp:positionH>
                <wp:positionV relativeFrom="paragraph">
                  <wp:posOffset>1943100</wp:posOffset>
                </wp:positionV>
                <wp:extent cx="2773045" cy="564515"/>
                <wp:effectExtent l="0" t="0" r="8255" b="6985"/>
                <wp:wrapSquare wrapText="bothSides"/>
                <wp:docPr id="325303623" name="Text Box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2E726AD-A342-4118-A6D1-AE44F883FEA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045" cy="5645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813632" w14:textId="43954321" w:rsidR="002F0807" w:rsidRPr="00211424" w:rsidRDefault="002F0807" w:rsidP="0060558E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 w:rsidRPr="007174E5">
                              <w:t>Komatsu'</w:t>
                            </w:r>
                            <w:r>
                              <w:t>s</w:t>
                            </w:r>
                            <w:r w:rsidRPr="007174E5">
                              <w:t xml:space="preserve"> </w:t>
                            </w:r>
                            <w:r w:rsidR="007E1CC7">
                              <w:t xml:space="preserve">new </w:t>
                            </w:r>
                            <w:r w:rsidRPr="007174E5">
                              <w:t xml:space="preserve">PC365LC-11 excavator is built </w:t>
                            </w:r>
                            <w:r w:rsidR="000E79B6">
                              <w:t xml:space="preserve">to excel in multifunction </w:t>
                            </w:r>
                            <w:r w:rsidR="00BC040A">
                              <w:t>application</w:t>
                            </w:r>
                            <w:r w:rsidR="000E79B6">
                              <w:t>s</w:t>
                            </w:r>
                            <w:r w:rsidR="00BC040A">
                              <w:t xml:space="preserve"> </w:t>
                            </w:r>
                            <w:r w:rsidR="00756DDC">
                              <w:t xml:space="preserve">by </w:t>
                            </w:r>
                            <w:r w:rsidR="00BC040A">
                              <w:t>enhanc</w:t>
                            </w:r>
                            <w:r w:rsidR="00756DDC">
                              <w:t>ing</w:t>
                            </w:r>
                            <w:r w:rsidR="00BC040A">
                              <w:t xml:space="preserve"> </w:t>
                            </w:r>
                            <w:r w:rsidR="00E91C6C">
                              <w:t>productivity</w:t>
                            </w:r>
                            <w:r w:rsidR="00BC040A">
                              <w:t>, fuel efficiency and operator comfort</w:t>
                            </w:r>
                            <w:r w:rsidR="00180E7E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4B45A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167.15pt;margin-top:153pt;width:218.35pt;height:44.4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" stroked="f">
                <v:textbox inset="0,0,0,0">
                  <w:txbxContent>
                    <w:p w14:paraId="3D813632" w14:textId="43954321" w:rsidR="002F0807" w:rsidRPr="00211424" w:rsidRDefault="002F0807" w:rsidP="0060558E">
                      <w:pPr>
                        <w:pStyle w:val="Caption"/>
                        <w:rPr>
                          <w:noProof/>
                        </w:rPr>
                      </w:pPr>
                      <w:r w:rsidRPr="007174E5">
                        <w:t>Komatsu'</w:t>
                      </w:r>
                      <w:r>
                        <w:t>s</w:t>
                      </w:r>
                      <w:r w:rsidRPr="007174E5">
                        <w:t xml:space="preserve"> </w:t>
                      </w:r>
                      <w:r w:rsidR="007E1CC7">
                        <w:t xml:space="preserve">new </w:t>
                      </w:r>
                      <w:r w:rsidRPr="007174E5">
                        <w:t xml:space="preserve">PC365LC-11 excavator is built </w:t>
                      </w:r>
                      <w:r w:rsidR="000E79B6">
                        <w:t xml:space="preserve">to excel in multifunction </w:t>
                      </w:r>
                      <w:r w:rsidR="00BC040A">
                        <w:t>application</w:t>
                      </w:r>
                      <w:r w:rsidR="000E79B6">
                        <w:t>s</w:t>
                      </w:r>
                      <w:r w:rsidR="00BC040A">
                        <w:t xml:space="preserve"> </w:t>
                      </w:r>
                      <w:r w:rsidR="00756DDC">
                        <w:t xml:space="preserve">by </w:t>
                      </w:r>
                      <w:r w:rsidR="00BC040A">
                        <w:t>enhanc</w:t>
                      </w:r>
                      <w:r w:rsidR="00756DDC">
                        <w:t>ing</w:t>
                      </w:r>
                      <w:r w:rsidR="00BC040A">
                        <w:t xml:space="preserve"> </w:t>
                      </w:r>
                      <w:r w:rsidR="00E91C6C">
                        <w:t>productivity</w:t>
                      </w:r>
                      <w:r w:rsidR="00BC040A">
                        <w:t>, fuel efficiency and operator comfort</w:t>
                      </w:r>
                      <w:r w:rsidR="00180E7E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7E8C9ED7">
        <w:rPr>
          <w:noProof/>
        </w:rPr>
        <w:drawing>
          <wp:anchor distT="0" distB="0" distL="114300" distR="114300" simplePos="0" relativeHeight="251658241" behindDoc="0" locked="0" layoutInCell="1" allowOverlap="1" wp14:anchorId="6EA70B12" wp14:editId="2EDCD362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781300" cy="1857375"/>
            <wp:effectExtent l="0" t="0" r="0" b="0"/>
            <wp:wrapSquare wrapText="bothSides"/>
            <wp:docPr id="161978738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787383" name="Picture 161978738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7E8C9ED7" w:rsidRPr="00864386">
        <w:rPr>
          <w:noProof/>
        </w:rPr>
        <w:t>The PC365LC-11 is the only excavator in its class</w:t>
      </w:r>
      <w:r w:rsidR="7626322A">
        <w:rPr>
          <w:noProof/>
        </w:rPr>
        <w:t xml:space="preserve"> </w:t>
      </w:r>
      <w:r w:rsidR="162A7509">
        <w:rPr>
          <w:noProof/>
        </w:rPr>
        <w:t>featuring</w:t>
      </w:r>
      <w:r w:rsidR="2D2279D3">
        <w:rPr>
          <w:noProof/>
        </w:rPr>
        <w:t xml:space="preserve"> </w:t>
      </w:r>
      <w:r w:rsidR="7626322A">
        <w:rPr>
          <w:noProof/>
        </w:rPr>
        <w:t xml:space="preserve">an </w:t>
      </w:r>
      <w:r w:rsidR="1AC8DF3E">
        <w:rPr>
          <w:noProof/>
        </w:rPr>
        <w:t xml:space="preserve">innovative electric swing system </w:t>
      </w:r>
      <w:r w:rsidR="46CFA0C2">
        <w:rPr>
          <w:noProof/>
        </w:rPr>
        <w:t xml:space="preserve">with </w:t>
      </w:r>
      <w:r w:rsidR="742D2ABF">
        <w:rPr>
          <w:noProof/>
        </w:rPr>
        <w:t xml:space="preserve"> </w:t>
      </w:r>
      <w:r w:rsidR="2D2279D3">
        <w:rPr>
          <w:noProof/>
        </w:rPr>
        <w:t>“</w:t>
      </w:r>
      <w:r w:rsidR="1AC8DF3E">
        <w:rPr>
          <w:noProof/>
        </w:rPr>
        <w:t>boom</w:t>
      </w:r>
      <w:r w:rsidR="2D2279D3">
        <w:rPr>
          <w:noProof/>
        </w:rPr>
        <w:t>-up”</w:t>
      </w:r>
      <w:r w:rsidR="1AC8DF3E">
        <w:rPr>
          <w:noProof/>
        </w:rPr>
        <w:t xml:space="preserve"> power </w:t>
      </w:r>
      <w:r w:rsidR="0E8C8720">
        <w:rPr>
          <w:noProof/>
        </w:rPr>
        <w:t>assist</w:t>
      </w:r>
      <w:r w:rsidR="1AC8DF3E">
        <w:rPr>
          <w:noProof/>
        </w:rPr>
        <w:t>.</w:t>
      </w:r>
      <w:r w:rsidR="65C4CA1F">
        <w:rPr>
          <w:noProof/>
        </w:rPr>
        <w:t xml:space="preserve"> </w:t>
      </w:r>
      <w:r w:rsidR="3588434E">
        <w:rPr>
          <w:noProof/>
        </w:rPr>
        <w:t>The dedicated electric swing motor</w:t>
      </w:r>
      <w:r w:rsidR="7D136FBA">
        <w:rPr>
          <w:noProof/>
        </w:rPr>
        <w:t xml:space="preserve"> </w:t>
      </w:r>
      <w:r w:rsidR="6EB14D84">
        <w:rPr>
          <w:noProof/>
        </w:rPr>
        <w:t>improve</w:t>
      </w:r>
      <w:r w:rsidR="3386F63B">
        <w:rPr>
          <w:noProof/>
        </w:rPr>
        <w:t xml:space="preserve">s </w:t>
      </w:r>
      <w:r w:rsidR="73E94D91">
        <w:rPr>
          <w:noProof/>
        </w:rPr>
        <w:t>swing sp</w:t>
      </w:r>
      <w:r w:rsidR="3573A4E0">
        <w:rPr>
          <w:noProof/>
        </w:rPr>
        <w:t>eeds</w:t>
      </w:r>
      <w:r w:rsidR="014F0D97">
        <w:rPr>
          <w:noProof/>
        </w:rPr>
        <w:t xml:space="preserve"> and</w:t>
      </w:r>
      <w:r w:rsidR="3C58A048">
        <w:rPr>
          <w:noProof/>
        </w:rPr>
        <w:t xml:space="preserve"> operational</w:t>
      </w:r>
      <w:r w:rsidR="014F0D97">
        <w:rPr>
          <w:noProof/>
        </w:rPr>
        <w:t xml:space="preserve"> efficiency</w:t>
      </w:r>
      <w:r w:rsidR="0FDF7A1C">
        <w:rPr>
          <w:noProof/>
        </w:rPr>
        <w:t>,</w:t>
      </w:r>
      <w:r w:rsidR="1A634303">
        <w:rPr>
          <w:noProof/>
        </w:rPr>
        <w:t xml:space="preserve"> </w:t>
      </w:r>
      <w:r w:rsidR="417EF484">
        <w:rPr>
          <w:noProof/>
        </w:rPr>
        <w:t>reducing</w:t>
      </w:r>
      <w:r w:rsidR="7BC5401A">
        <w:rPr>
          <w:noProof/>
        </w:rPr>
        <w:t xml:space="preserve"> cycle times in</w:t>
      </w:r>
      <w:r w:rsidR="1A634303">
        <w:rPr>
          <w:noProof/>
        </w:rPr>
        <w:t xml:space="preserve"> multifunction applica</w:t>
      </w:r>
      <w:r w:rsidR="053CA430">
        <w:rPr>
          <w:noProof/>
        </w:rPr>
        <w:t>tions</w:t>
      </w:r>
      <w:r w:rsidR="331057BD">
        <w:rPr>
          <w:noProof/>
        </w:rPr>
        <w:t xml:space="preserve"> delivering</w:t>
      </w:r>
      <w:r w:rsidR="2D4DD0FB">
        <w:rPr>
          <w:noProof/>
        </w:rPr>
        <w:t xml:space="preserve"> up to a 15% increase in productivity</w:t>
      </w:r>
      <w:r w:rsidR="69ACC784">
        <w:rPr>
          <w:noProof/>
        </w:rPr>
        <w:t>.</w:t>
      </w:r>
      <w:r w:rsidR="5FFA2F89">
        <w:rPr>
          <w:noProof/>
        </w:rPr>
        <w:t>*</w:t>
      </w:r>
      <w:r w:rsidR="69ACC784">
        <w:rPr>
          <w:noProof/>
        </w:rPr>
        <w:t xml:space="preserve"> </w:t>
      </w:r>
      <w:r w:rsidR="07E29037">
        <w:rPr>
          <w:noProof/>
        </w:rPr>
        <w:t xml:space="preserve">The ultracapacitor </w:t>
      </w:r>
      <w:r w:rsidR="4E62B249">
        <w:rPr>
          <w:noProof/>
        </w:rPr>
        <w:t>stores</w:t>
      </w:r>
      <w:r w:rsidR="69ACC784">
        <w:rPr>
          <w:noProof/>
        </w:rPr>
        <w:t xml:space="preserve"> </w:t>
      </w:r>
      <w:r w:rsidR="4E62B249">
        <w:rPr>
          <w:noProof/>
        </w:rPr>
        <w:t>a</w:t>
      </w:r>
      <w:r w:rsidR="5AECF29B">
        <w:rPr>
          <w:noProof/>
        </w:rPr>
        <w:t xml:space="preserve">n additional </w:t>
      </w:r>
      <w:r w:rsidR="69ACC784">
        <w:rPr>
          <w:noProof/>
        </w:rPr>
        <w:t xml:space="preserve">70 </w:t>
      </w:r>
      <w:r w:rsidR="4F5CBF72">
        <w:rPr>
          <w:noProof/>
        </w:rPr>
        <w:t xml:space="preserve">electric </w:t>
      </w:r>
      <w:r w:rsidR="69ACC784">
        <w:rPr>
          <w:noProof/>
        </w:rPr>
        <w:t>horsepower</w:t>
      </w:r>
      <w:r w:rsidR="26F4B697">
        <w:rPr>
          <w:noProof/>
        </w:rPr>
        <w:t xml:space="preserve"> </w:t>
      </w:r>
      <w:r w:rsidR="6648BE3E">
        <w:rPr>
          <w:noProof/>
        </w:rPr>
        <w:t xml:space="preserve">for </w:t>
      </w:r>
      <w:r w:rsidR="55FEFEA0">
        <w:rPr>
          <w:noProof/>
        </w:rPr>
        <w:t xml:space="preserve">acceleration </w:t>
      </w:r>
      <w:r w:rsidR="57B970D2">
        <w:rPr>
          <w:noProof/>
        </w:rPr>
        <w:t xml:space="preserve">when the engine is in </w:t>
      </w:r>
      <w:r w:rsidR="19CD220A">
        <w:rPr>
          <w:noProof/>
        </w:rPr>
        <w:t>ultra</w:t>
      </w:r>
      <w:r w:rsidR="43E2BF68" w:rsidRPr="4FB304D8">
        <w:rPr>
          <w:noProof/>
        </w:rPr>
        <w:t>-</w:t>
      </w:r>
      <w:r w:rsidR="19CD220A">
        <w:rPr>
          <w:noProof/>
        </w:rPr>
        <w:t xml:space="preserve">low idle </w:t>
      </w:r>
      <w:r w:rsidR="57B970D2">
        <w:rPr>
          <w:noProof/>
        </w:rPr>
        <w:t xml:space="preserve">for </w:t>
      </w:r>
      <w:r w:rsidR="6BAB59B6">
        <w:rPr>
          <w:noProof/>
        </w:rPr>
        <w:t>instantane</w:t>
      </w:r>
      <w:r w:rsidR="186B653C">
        <w:rPr>
          <w:noProof/>
        </w:rPr>
        <w:t>ous power</w:t>
      </w:r>
      <w:r w:rsidR="599AB16F">
        <w:rPr>
          <w:noProof/>
        </w:rPr>
        <w:t xml:space="preserve"> to the work equipment</w:t>
      </w:r>
      <w:r w:rsidR="28C36B6C">
        <w:rPr>
          <w:noProof/>
        </w:rPr>
        <w:t xml:space="preserve"> </w:t>
      </w:r>
      <w:r w:rsidR="57B970D2">
        <w:rPr>
          <w:noProof/>
        </w:rPr>
        <w:t>on demand</w:t>
      </w:r>
      <w:r w:rsidR="599AB16F">
        <w:rPr>
          <w:noProof/>
        </w:rPr>
        <w:t>.</w:t>
      </w:r>
      <w:r w:rsidR="4350CA2B">
        <w:rPr>
          <w:noProof/>
        </w:rPr>
        <w:t xml:space="preserve"> </w:t>
      </w:r>
    </w:p>
    <w:p w14:paraId="28807AD3" w14:textId="60295C55" w:rsidR="0043693A" w:rsidRPr="001D5BE0" w:rsidRDefault="147B6ED7" w:rsidP="4FE95242">
      <w:r w:rsidRPr="50B6FB45">
        <w:rPr>
          <w:noProof/>
        </w:rPr>
        <w:t>Th</w:t>
      </w:r>
      <w:r w:rsidR="0A724A9E" w:rsidRPr="50B6FB45">
        <w:rPr>
          <w:noProof/>
        </w:rPr>
        <w:t>e ultra-low idle state</w:t>
      </w:r>
      <w:r w:rsidR="4BEBD22B" w:rsidRPr="50B6FB45">
        <w:rPr>
          <w:noProof/>
        </w:rPr>
        <w:t xml:space="preserve"> </w:t>
      </w:r>
      <w:r w:rsidR="1505A9A8" w:rsidRPr="50B6FB45">
        <w:rPr>
          <w:noProof/>
        </w:rPr>
        <w:t>reduces fuel consu</w:t>
      </w:r>
      <w:r w:rsidR="62631948" w:rsidRPr="50B6FB45">
        <w:rPr>
          <w:noProof/>
        </w:rPr>
        <w:t>mption by up to 20%</w:t>
      </w:r>
      <w:r w:rsidR="32DA2F04" w:rsidRPr="50B6FB45">
        <w:rPr>
          <w:noProof/>
        </w:rPr>
        <w:t>,</w:t>
      </w:r>
      <w:r w:rsidR="5BFAF3C7" w:rsidRPr="50B6FB45">
        <w:rPr>
          <w:noProof/>
        </w:rPr>
        <w:t xml:space="preserve"> </w:t>
      </w:r>
      <w:r w:rsidR="388E9C22" w:rsidRPr="50B6FB45">
        <w:rPr>
          <w:noProof/>
        </w:rPr>
        <w:t>extending runtimes</w:t>
      </w:r>
      <w:r w:rsidR="4656D640" w:rsidRPr="50B6FB45">
        <w:rPr>
          <w:noProof/>
        </w:rPr>
        <w:t xml:space="preserve"> and lowering total cost of ownership</w:t>
      </w:r>
      <w:r w:rsidR="1950A879" w:rsidRPr="50B6FB45">
        <w:rPr>
          <w:noProof/>
        </w:rPr>
        <w:t>.</w:t>
      </w:r>
      <w:r w:rsidR="1B6AD82C" w:rsidRPr="50B6FB45">
        <w:rPr>
          <w:noProof/>
        </w:rPr>
        <w:t xml:space="preserve"> </w:t>
      </w:r>
      <w:r w:rsidR="19CEBF2E" w:rsidRPr="50B6FB45">
        <w:rPr>
          <w:noProof/>
        </w:rPr>
        <w:t>All electrical energy used in this system is</w:t>
      </w:r>
      <w:r w:rsidR="28B966F6" w:rsidRPr="50B6FB45">
        <w:rPr>
          <w:noProof/>
        </w:rPr>
        <w:t xml:space="preserve"> </w:t>
      </w:r>
      <w:r w:rsidR="0A1CD163" w:rsidRPr="50B6FB45">
        <w:rPr>
          <w:noProof/>
        </w:rPr>
        <w:t xml:space="preserve">generated during </w:t>
      </w:r>
      <w:r w:rsidR="232DF16E" w:rsidRPr="50B6FB45">
        <w:rPr>
          <w:noProof/>
        </w:rPr>
        <w:t>normal</w:t>
      </w:r>
      <w:r w:rsidR="0A1CD163" w:rsidRPr="50B6FB45">
        <w:rPr>
          <w:noProof/>
        </w:rPr>
        <w:t xml:space="preserve"> operation and </w:t>
      </w:r>
      <w:r w:rsidR="28B966F6" w:rsidRPr="50B6FB45">
        <w:rPr>
          <w:noProof/>
        </w:rPr>
        <w:t xml:space="preserve">stored in the </w:t>
      </w:r>
      <w:r w:rsidR="5A66939E" w:rsidRPr="50B6FB45">
        <w:rPr>
          <w:noProof/>
        </w:rPr>
        <w:t xml:space="preserve">ultracapacitor — </w:t>
      </w:r>
      <w:r w:rsidR="0A1CD163" w:rsidRPr="50B6FB45">
        <w:rPr>
          <w:noProof/>
        </w:rPr>
        <w:t>no</w:t>
      </w:r>
      <w:r w:rsidR="6440F19D" w:rsidRPr="50B6FB45">
        <w:rPr>
          <w:noProof/>
        </w:rPr>
        <w:t xml:space="preserve"> </w:t>
      </w:r>
      <w:r w:rsidR="61A1B67A" w:rsidRPr="50B6FB45">
        <w:rPr>
          <w:noProof/>
        </w:rPr>
        <w:t>external charging</w:t>
      </w:r>
      <w:r w:rsidR="5A66939E" w:rsidRPr="50B6FB45">
        <w:rPr>
          <w:noProof/>
        </w:rPr>
        <w:t xml:space="preserve"> needed</w:t>
      </w:r>
      <w:r w:rsidR="6440F19D" w:rsidRPr="50B6FB45">
        <w:rPr>
          <w:noProof/>
        </w:rPr>
        <w:t>.</w:t>
      </w:r>
      <w:r w:rsidR="0A1CD163" w:rsidRPr="50B6FB45">
        <w:rPr>
          <w:noProof/>
        </w:rPr>
        <w:t xml:space="preserve"> </w:t>
      </w:r>
      <w:r w:rsidR="6BFAFFE5" w:rsidRPr="50B6FB45">
        <w:rPr>
          <w:noProof/>
        </w:rPr>
        <w:t xml:space="preserve">Without the need for </w:t>
      </w:r>
      <w:r w:rsidR="0A365F17" w:rsidRPr="50B6FB45">
        <w:rPr>
          <w:noProof/>
        </w:rPr>
        <w:t xml:space="preserve">hydraulic power </w:t>
      </w:r>
      <w:r w:rsidR="54146297" w:rsidRPr="50B6FB45">
        <w:rPr>
          <w:noProof/>
        </w:rPr>
        <w:t>for swing operations</w:t>
      </w:r>
      <w:r w:rsidR="6E011E85" w:rsidRPr="50B6FB45">
        <w:rPr>
          <w:noProof/>
        </w:rPr>
        <w:t>,</w:t>
      </w:r>
      <w:r w:rsidR="0F898D1E" w:rsidRPr="50B6FB45">
        <w:rPr>
          <w:noProof/>
        </w:rPr>
        <w:t xml:space="preserve"> </w:t>
      </w:r>
      <w:r w:rsidR="6BFAFFE5" w:rsidRPr="50B6FB45">
        <w:rPr>
          <w:noProof/>
        </w:rPr>
        <w:t xml:space="preserve">this power </w:t>
      </w:r>
      <w:r w:rsidR="0F898D1E" w:rsidRPr="50B6FB45">
        <w:rPr>
          <w:noProof/>
        </w:rPr>
        <w:t xml:space="preserve">is fully available </w:t>
      </w:r>
      <w:r w:rsidR="03844816" w:rsidRPr="50B6FB45">
        <w:rPr>
          <w:noProof/>
        </w:rPr>
        <w:t xml:space="preserve">for the boom, </w:t>
      </w:r>
      <w:r w:rsidR="41B77AB1" w:rsidRPr="50B6FB45">
        <w:rPr>
          <w:noProof/>
        </w:rPr>
        <w:t xml:space="preserve">arm and bucket </w:t>
      </w:r>
      <w:r w:rsidR="40067B29" w:rsidRPr="50B6FB45">
        <w:rPr>
          <w:noProof/>
        </w:rPr>
        <w:t>cylinders</w:t>
      </w:r>
      <w:r w:rsidR="5EFD33AF" w:rsidRPr="50B6FB45">
        <w:rPr>
          <w:noProof/>
        </w:rPr>
        <w:t>.</w:t>
      </w:r>
      <w:r w:rsidR="0F9D067E" w:rsidRPr="50B6FB45">
        <w:rPr>
          <w:noProof/>
        </w:rPr>
        <w:t xml:space="preserve"> </w:t>
      </w:r>
      <w:r w:rsidR="23B114F4" w:rsidRPr="50B6FB45">
        <w:rPr>
          <w:noProof/>
        </w:rPr>
        <w:t>Optimizing hydraulic flow further reduces digging cycle times and reduces work equipment lag, enabling</w:t>
      </w:r>
      <w:r w:rsidR="4FDA8646" w:rsidRPr="50B6FB45">
        <w:rPr>
          <w:noProof/>
        </w:rPr>
        <w:t xml:space="preserve"> </w:t>
      </w:r>
      <w:r w:rsidR="7688C9BF" w:rsidRPr="50B6FB45">
        <w:rPr>
          <w:noProof/>
        </w:rPr>
        <w:t>smoother operation</w:t>
      </w:r>
      <w:r w:rsidR="35E475BC" w:rsidRPr="50B6FB45">
        <w:rPr>
          <w:noProof/>
        </w:rPr>
        <w:t xml:space="preserve"> in multifunction </w:t>
      </w:r>
      <w:r w:rsidR="23B114F4" w:rsidRPr="50B6FB45">
        <w:rPr>
          <w:noProof/>
        </w:rPr>
        <w:t>applications</w:t>
      </w:r>
      <w:r w:rsidR="35E475BC" w:rsidRPr="50B6FB45">
        <w:rPr>
          <w:noProof/>
        </w:rPr>
        <w:t>.</w:t>
      </w:r>
      <w:r w:rsidR="1EFDEAB3" w:rsidRPr="50B6FB45">
        <w:rPr>
          <w:noProof/>
        </w:rPr>
        <w:t xml:space="preserve"> </w:t>
      </w:r>
      <w:r w:rsidR="5DE03F03" w:rsidRPr="50B6FB45">
        <w:rPr>
          <w:noProof/>
        </w:rPr>
        <w:t>T</w:t>
      </w:r>
      <w:r w:rsidR="23B114F4" w:rsidRPr="50B6FB45">
        <w:rPr>
          <w:noProof/>
        </w:rPr>
        <w:t xml:space="preserve">hese features also make </w:t>
      </w:r>
      <w:r w:rsidR="285D5B5E" w:rsidRPr="50B6FB45">
        <w:rPr>
          <w:noProof/>
        </w:rPr>
        <w:t>the PC365LC-11</w:t>
      </w:r>
      <w:r w:rsidR="23B114F4" w:rsidRPr="50B6FB45">
        <w:rPr>
          <w:noProof/>
        </w:rPr>
        <w:t xml:space="preserve"> s</w:t>
      </w:r>
      <w:r w:rsidR="1AFEBB13" w:rsidRPr="50B6FB45">
        <w:rPr>
          <w:noProof/>
        </w:rPr>
        <w:t>ignificantly quieter</w:t>
      </w:r>
      <w:r w:rsidR="73491985" w:rsidRPr="50B6FB45">
        <w:rPr>
          <w:noProof/>
        </w:rPr>
        <w:t>.</w:t>
      </w:r>
      <w:r w:rsidR="7E8C9ED7" w:rsidRPr="50B6FB45">
        <w:rPr>
          <w:noProof/>
        </w:rPr>
        <w:t xml:space="preserve"> </w:t>
      </w:r>
    </w:p>
    <w:p w14:paraId="7359B9C7" w14:textId="3E95F5AC" w:rsidR="009D29C6" w:rsidRDefault="00B66E25" w:rsidP="4FE95242">
      <w:pPr>
        <w:rPr>
          <w:rFonts w:ascii="Arial" w:hAnsi="Arial" w:cs="Arial"/>
        </w:rPr>
      </w:pPr>
      <w:r>
        <w:rPr>
          <w:rFonts w:ascii="Arial" w:hAnsi="Arial" w:cs="Arial"/>
        </w:rPr>
        <w:t>Compared to the previous model, t</w:t>
      </w:r>
      <w:r w:rsidR="009F67EE">
        <w:rPr>
          <w:rFonts w:ascii="Arial" w:hAnsi="Arial" w:cs="Arial"/>
        </w:rPr>
        <w:t xml:space="preserve">his workhorse </w:t>
      </w:r>
      <w:r w:rsidR="00214207">
        <w:rPr>
          <w:rFonts w:ascii="Arial" w:hAnsi="Arial" w:cs="Arial"/>
        </w:rPr>
        <w:t>brings new features and enhancement</w:t>
      </w:r>
      <w:r w:rsidR="00243371">
        <w:rPr>
          <w:rFonts w:ascii="Arial" w:hAnsi="Arial" w:cs="Arial"/>
        </w:rPr>
        <w:t>s</w:t>
      </w:r>
      <w:r w:rsidR="00214207">
        <w:rPr>
          <w:rFonts w:ascii="Arial" w:hAnsi="Arial" w:cs="Arial"/>
        </w:rPr>
        <w:t xml:space="preserve"> </w:t>
      </w:r>
      <w:r w:rsidR="00F87E2C">
        <w:rPr>
          <w:rFonts w:ascii="Arial" w:hAnsi="Arial" w:cs="Arial"/>
        </w:rPr>
        <w:t>across three key areas: operator experience, technology</w:t>
      </w:r>
      <w:r w:rsidR="00A61DB6">
        <w:rPr>
          <w:rFonts w:ascii="Arial" w:hAnsi="Arial" w:cs="Arial"/>
        </w:rPr>
        <w:t xml:space="preserve"> and </w:t>
      </w:r>
      <w:r w:rsidR="00243371">
        <w:rPr>
          <w:rFonts w:ascii="Arial" w:hAnsi="Arial" w:cs="Arial"/>
        </w:rPr>
        <w:t>attachment flexibility</w:t>
      </w:r>
      <w:r w:rsidR="00EB0F80">
        <w:rPr>
          <w:rFonts w:ascii="Arial" w:hAnsi="Arial" w:cs="Arial"/>
        </w:rPr>
        <w:t>:</w:t>
      </w:r>
    </w:p>
    <w:p w14:paraId="5940C92D" w14:textId="7501C7C4" w:rsidR="00156496" w:rsidRPr="00156496" w:rsidRDefault="00A86BA4" w:rsidP="004C6458">
      <w:pPr>
        <w:pStyle w:val="ListParagraph"/>
        <w:numPr>
          <w:ilvl w:val="0"/>
          <w:numId w:val="8"/>
        </w:numPr>
        <w:spacing w:after="120"/>
        <w:ind w:left="778"/>
        <w:rPr>
          <w:rFonts w:ascii="Arial" w:hAnsi="Arial" w:cs="Arial"/>
        </w:rPr>
      </w:pPr>
      <w:r w:rsidRPr="00156496">
        <w:rPr>
          <w:rFonts w:ascii="Arial" w:hAnsi="Arial" w:cs="Arial"/>
          <w:b/>
          <w:bCs/>
        </w:rPr>
        <w:t xml:space="preserve">Greater operator comfort for long shifts: </w:t>
      </w:r>
      <w:r w:rsidR="00156496" w:rsidRPr="00156496">
        <w:rPr>
          <w:rFonts w:ascii="Arial" w:hAnsi="Arial" w:cs="Arial"/>
        </w:rPr>
        <w:t>A n</w:t>
      </w:r>
      <w:r w:rsidR="00156496" w:rsidRPr="004C6458">
        <w:rPr>
          <w:rFonts w:ascii="Arial" w:hAnsi="Arial" w:cs="Arial"/>
        </w:rPr>
        <w:t xml:space="preserve">ew premium </w:t>
      </w:r>
      <w:r w:rsidR="00A3398C">
        <w:rPr>
          <w:rFonts w:ascii="Arial" w:hAnsi="Arial" w:cs="Arial"/>
        </w:rPr>
        <w:t xml:space="preserve">heated </w:t>
      </w:r>
      <w:r w:rsidR="00DB2EBC">
        <w:rPr>
          <w:rFonts w:ascii="Arial" w:hAnsi="Arial" w:cs="Arial"/>
        </w:rPr>
        <w:t>air</w:t>
      </w:r>
      <w:r w:rsidR="00A3398C">
        <w:rPr>
          <w:rFonts w:ascii="Arial" w:hAnsi="Arial" w:cs="Arial"/>
        </w:rPr>
        <w:t>-</w:t>
      </w:r>
      <w:r w:rsidR="00DB2EBC">
        <w:rPr>
          <w:rFonts w:ascii="Arial" w:hAnsi="Arial" w:cs="Arial"/>
        </w:rPr>
        <w:t xml:space="preserve">suspension </w:t>
      </w:r>
      <w:r w:rsidR="00156496" w:rsidRPr="004C6458">
        <w:rPr>
          <w:rFonts w:ascii="Arial" w:hAnsi="Arial" w:cs="Arial"/>
        </w:rPr>
        <w:t xml:space="preserve">operator seat </w:t>
      </w:r>
      <w:r w:rsidR="00156496" w:rsidRPr="00156496">
        <w:rPr>
          <w:rFonts w:ascii="Arial" w:hAnsi="Arial" w:cs="Arial"/>
        </w:rPr>
        <w:t xml:space="preserve">features a </w:t>
      </w:r>
      <w:r w:rsidR="00156496" w:rsidRPr="004C6458">
        <w:rPr>
          <w:rFonts w:ascii="Arial" w:hAnsi="Arial" w:cs="Arial"/>
        </w:rPr>
        <w:t>high leather back</w:t>
      </w:r>
      <w:r w:rsidR="00E63B3F">
        <w:rPr>
          <w:rFonts w:ascii="Arial" w:hAnsi="Arial" w:cs="Arial"/>
        </w:rPr>
        <w:t>, improved cushion</w:t>
      </w:r>
      <w:r w:rsidR="00FA0E75">
        <w:rPr>
          <w:rFonts w:ascii="Arial" w:hAnsi="Arial" w:cs="Arial"/>
        </w:rPr>
        <w:t>ing</w:t>
      </w:r>
      <w:r w:rsidR="00156496" w:rsidRPr="004C6458">
        <w:rPr>
          <w:rFonts w:ascii="Arial" w:hAnsi="Arial" w:cs="Arial"/>
        </w:rPr>
        <w:t xml:space="preserve"> and </w:t>
      </w:r>
      <w:r w:rsidR="00FA0E75">
        <w:rPr>
          <w:rFonts w:ascii="Arial" w:hAnsi="Arial" w:cs="Arial"/>
        </w:rPr>
        <w:t xml:space="preserve">multiple </w:t>
      </w:r>
      <w:r w:rsidR="00156496" w:rsidRPr="004C6458">
        <w:rPr>
          <w:rFonts w:ascii="Arial" w:hAnsi="Arial" w:cs="Arial"/>
        </w:rPr>
        <w:t>adjustments</w:t>
      </w:r>
      <w:r w:rsidR="00156496" w:rsidRPr="00156496">
        <w:rPr>
          <w:rFonts w:ascii="Arial" w:hAnsi="Arial" w:cs="Arial"/>
        </w:rPr>
        <w:t xml:space="preserve">. </w:t>
      </w:r>
      <w:r w:rsidR="00E17C61">
        <w:rPr>
          <w:rFonts w:ascii="Arial" w:hAnsi="Arial" w:cs="Arial"/>
        </w:rPr>
        <w:t>New</w:t>
      </w:r>
      <w:r w:rsidR="00156496" w:rsidRPr="004C6458">
        <w:rPr>
          <w:rFonts w:ascii="Arial" w:hAnsi="Arial" w:cs="Arial"/>
        </w:rPr>
        <w:t xml:space="preserve"> proportional joysticks </w:t>
      </w:r>
      <w:r w:rsidR="0014054E">
        <w:rPr>
          <w:rFonts w:ascii="Arial" w:hAnsi="Arial" w:cs="Arial"/>
        </w:rPr>
        <w:t xml:space="preserve">offer an intuitive, ergonomic feel </w:t>
      </w:r>
      <w:r w:rsidR="00320178">
        <w:rPr>
          <w:rFonts w:ascii="Arial" w:hAnsi="Arial" w:cs="Arial"/>
        </w:rPr>
        <w:t xml:space="preserve">that’s easy to </w:t>
      </w:r>
      <w:r w:rsidR="00F22E6F">
        <w:rPr>
          <w:rFonts w:ascii="Arial" w:hAnsi="Arial" w:cs="Arial"/>
        </w:rPr>
        <w:t>use</w:t>
      </w:r>
      <w:r w:rsidR="00D65BE6">
        <w:rPr>
          <w:rFonts w:ascii="Arial" w:hAnsi="Arial" w:cs="Arial"/>
        </w:rPr>
        <w:t>,</w:t>
      </w:r>
      <w:r w:rsidR="00F22E6F">
        <w:rPr>
          <w:rFonts w:ascii="Arial" w:hAnsi="Arial" w:cs="Arial"/>
        </w:rPr>
        <w:t xml:space="preserve"> </w:t>
      </w:r>
      <w:r w:rsidR="0014054E">
        <w:rPr>
          <w:rFonts w:ascii="Arial" w:hAnsi="Arial" w:cs="Arial"/>
        </w:rPr>
        <w:t>help</w:t>
      </w:r>
      <w:r w:rsidR="00F34470">
        <w:rPr>
          <w:rFonts w:ascii="Arial" w:hAnsi="Arial" w:cs="Arial"/>
        </w:rPr>
        <w:t>ing</w:t>
      </w:r>
      <w:r w:rsidR="0014054E">
        <w:rPr>
          <w:rFonts w:ascii="Arial" w:hAnsi="Arial" w:cs="Arial"/>
        </w:rPr>
        <w:t xml:space="preserve"> reduce</w:t>
      </w:r>
      <w:r w:rsidR="00156496" w:rsidRPr="004C6458">
        <w:rPr>
          <w:rFonts w:ascii="Arial" w:hAnsi="Arial" w:cs="Arial"/>
        </w:rPr>
        <w:t xml:space="preserve"> operator fatigue and wrist stress</w:t>
      </w:r>
      <w:r w:rsidR="007C2FCD">
        <w:rPr>
          <w:rFonts w:ascii="Arial" w:hAnsi="Arial" w:cs="Arial"/>
        </w:rPr>
        <w:t>.</w:t>
      </w:r>
    </w:p>
    <w:p w14:paraId="791166B0" w14:textId="1A27A637" w:rsidR="00973CF9" w:rsidRPr="002B7A58" w:rsidRDefault="00DA0111" w:rsidP="004C6458">
      <w:pPr>
        <w:pStyle w:val="ListParagraph"/>
        <w:numPr>
          <w:ilvl w:val="0"/>
          <w:numId w:val="8"/>
        </w:numPr>
        <w:spacing w:after="120"/>
        <w:ind w:left="778"/>
        <w:rPr>
          <w:rFonts w:ascii="Arial" w:hAnsi="Arial" w:cs="Arial"/>
        </w:rPr>
      </w:pPr>
      <w:r w:rsidRPr="4FF47DB5">
        <w:rPr>
          <w:rFonts w:ascii="Arial" w:hAnsi="Arial" w:cs="Arial"/>
          <w:b/>
          <w:bCs/>
        </w:rPr>
        <w:t>Technology that get</w:t>
      </w:r>
      <w:r w:rsidR="49A87BED" w:rsidRPr="4FF47DB5">
        <w:rPr>
          <w:rFonts w:ascii="Arial" w:hAnsi="Arial" w:cs="Arial"/>
          <w:b/>
          <w:bCs/>
        </w:rPr>
        <w:t>s</w:t>
      </w:r>
      <w:r w:rsidRPr="4FF47DB5">
        <w:rPr>
          <w:rFonts w:ascii="Arial" w:hAnsi="Arial" w:cs="Arial"/>
          <w:b/>
          <w:bCs/>
        </w:rPr>
        <w:t xml:space="preserve"> the job done: </w:t>
      </w:r>
      <w:r w:rsidR="00816192" w:rsidRPr="4FF47DB5">
        <w:rPr>
          <w:rFonts w:ascii="Arial" w:hAnsi="Arial" w:cs="Arial"/>
        </w:rPr>
        <w:t>The</w:t>
      </w:r>
      <w:r w:rsidRPr="4FF47DB5">
        <w:rPr>
          <w:rFonts w:ascii="Arial" w:hAnsi="Arial" w:cs="Arial"/>
          <w:b/>
          <w:bCs/>
        </w:rPr>
        <w:t xml:space="preserve"> </w:t>
      </w:r>
      <w:r w:rsidR="002B7A58" w:rsidRPr="4FF47DB5">
        <w:rPr>
          <w:rFonts w:ascii="Arial" w:hAnsi="Arial" w:cs="Arial"/>
        </w:rPr>
        <w:t xml:space="preserve">KomVision </w:t>
      </w:r>
      <w:r w:rsidR="00E5518C" w:rsidRPr="4FF47DB5">
        <w:rPr>
          <w:rFonts w:ascii="Arial" w:hAnsi="Arial" w:cs="Arial"/>
        </w:rPr>
        <w:t xml:space="preserve">camera system </w:t>
      </w:r>
      <w:r w:rsidR="00992B7F" w:rsidRPr="4FF47DB5">
        <w:rPr>
          <w:rFonts w:ascii="Arial" w:hAnsi="Arial" w:cs="Arial"/>
        </w:rPr>
        <w:t xml:space="preserve">comes </w:t>
      </w:r>
      <w:r w:rsidR="00AE0164" w:rsidRPr="4FF47DB5">
        <w:rPr>
          <w:rFonts w:ascii="Arial" w:hAnsi="Arial" w:cs="Arial"/>
        </w:rPr>
        <w:t xml:space="preserve">as </w:t>
      </w:r>
      <w:r w:rsidR="00992B7F" w:rsidRPr="4FF47DB5">
        <w:rPr>
          <w:rFonts w:ascii="Arial" w:hAnsi="Arial" w:cs="Arial"/>
        </w:rPr>
        <w:t>standard</w:t>
      </w:r>
      <w:r w:rsidR="63EE602E" w:rsidRPr="4FF47DB5">
        <w:rPr>
          <w:rFonts w:ascii="Arial" w:hAnsi="Arial" w:cs="Arial"/>
        </w:rPr>
        <w:t>**</w:t>
      </w:r>
      <w:r w:rsidR="00992B7F" w:rsidRPr="4FF47DB5">
        <w:rPr>
          <w:rFonts w:ascii="Arial" w:hAnsi="Arial" w:cs="Arial"/>
        </w:rPr>
        <w:t xml:space="preserve"> and </w:t>
      </w:r>
      <w:r w:rsidR="002B7A58" w:rsidRPr="4FF47DB5">
        <w:rPr>
          <w:rFonts w:ascii="Arial" w:hAnsi="Arial" w:cs="Arial"/>
        </w:rPr>
        <w:t xml:space="preserve">provides a </w:t>
      </w:r>
      <w:r w:rsidR="0096404C" w:rsidRPr="4FF47DB5">
        <w:rPr>
          <w:rFonts w:ascii="Arial" w:hAnsi="Arial" w:cs="Arial"/>
        </w:rPr>
        <w:t>real</w:t>
      </w:r>
      <w:r w:rsidR="00C77F00" w:rsidRPr="4FF47DB5">
        <w:rPr>
          <w:rFonts w:ascii="Arial" w:hAnsi="Arial" w:cs="Arial"/>
        </w:rPr>
        <w:t>-time</w:t>
      </w:r>
      <w:r w:rsidR="00AE0164" w:rsidRPr="4FF47DB5">
        <w:rPr>
          <w:rFonts w:ascii="Arial" w:hAnsi="Arial" w:cs="Arial"/>
        </w:rPr>
        <w:t xml:space="preserve"> </w:t>
      </w:r>
      <w:r w:rsidR="002B7A58" w:rsidRPr="4FF47DB5">
        <w:rPr>
          <w:rFonts w:ascii="Arial" w:hAnsi="Arial" w:cs="Arial"/>
        </w:rPr>
        <w:t>bird’s</w:t>
      </w:r>
      <w:r w:rsidR="00352BFC" w:rsidRPr="4FF47DB5">
        <w:rPr>
          <w:rFonts w:ascii="Arial" w:hAnsi="Arial" w:cs="Arial"/>
        </w:rPr>
        <w:t>-</w:t>
      </w:r>
      <w:r w:rsidR="002B7A58" w:rsidRPr="4FF47DB5">
        <w:rPr>
          <w:rFonts w:ascii="Arial" w:hAnsi="Arial" w:cs="Arial"/>
        </w:rPr>
        <w:t xml:space="preserve">eye view </w:t>
      </w:r>
      <w:r w:rsidR="00796E62" w:rsidRPr="4FF47DB5">
        <w:rPr>
          <w:rFonts w:ascii="Arial" w:hAnsi="Arial" w:cs="Arial"/>
        </w:rPr>
        <w:t xml:space="preserve">of the machine and its </w:t>
      </w:r>
      <w:r w:rsidR="00AE3B6E" w:rsidRPr="4FF47DB5">
        <w:rPr>
          <w:rFonts w:ascii="Arial" w:hAnsi="Arial" w:cs="Arial"/>
        </w:rPr>
        <w:t>surroundings</w:t>
      </w:r>
      <w:r w:rsidR="002B7A58" w:rsidRPr="4FF47DB5">
        <w:rPr>
          <w:rFonts w:ascii="Arial" w:hAnsi="Arial" w:cs="Arial"/>
        </w:rPr>
        <w:t xml:space="preserve"> </w:t>
      </w:r>
      <w:r w:rsidR="00AE3B6E" w:rsidRPr="4FF47DB5">
        <w:rPr>
          <w:rFonts w:ascii="Arial" w:hAnsi="Arial" w:cs="Arial"/>
        </w:rPr>
        <w:t>to</w:t>
      </w:r>
      <w:r w:rsidR="00F55146" w:rsidRPr="4FF47DB5">
        <w:rPr>
          <w:rFonts w:ascii="Arial" w:hAnsi="Arial" w:cs="Arial"/>
        </w:rPr>
        <w:t xml:space="preserve"> help improve</w:t>
      </w:r>
      <w:r w:rsidR="002B7A58" w:rsidRPr="4FF47DB5">
        <w:rPr>
          <w:rFonts w:ascii="Arial" w:hAnsi="Arial" w:cs="Arial"/>
        </w:rPr>
        <w:t xml:space="preserve"> situational awareness that drive</w:t>
      </w:r>
      <w:r w:rsidR="740DD96D" w:rsidRPr="4FF47DB5">
        <w:rPr>
          <w:rFonts w:ascii="Arial" w:hAnsi="Arial" w:cs="Arial"/>
        </w:rPr>
        <w:t>s Komatsu’s mission of</w:t>
      </w:r>
      <w:r w:rsidR="002B7A58" w:rsidRPr="4FF47DB5">
        <w:rPr>
          <w:rFonts w:ascii="Arial" w:hAnsi="Arial" w:cs="Arial"/>
        </w:rPr>
        <w:t xml:space="preserve"> zero harm. An optional Smart Construction 3D Machine Guidance kit can be </w:t>
      </w:r>
      <w:r w:rsidR="008900FF" w:rsidRPr="4FF47DB5">
        <w:rPr>
          <w:rFonts w:ascii="Arial" w:hAnsi="Arial" w:cs="Arial"/>
        </w:rPr>
        <w:t>factory-</w:t>
      </w:r>
      <w:r w:rsidR="008900FF" w:rsidRPr="4FF47DB5">
        <w:rPr>
          <w:rFonts w:ascii="Arial" w:hAnsi="Arial" w:cs="Arial"/>
        </w:rPr>
        <w:lastRenderedPageBreak/>
        <w:t>installed</w:t>
      </w:r>
      <w:r w:rsidR="00C400FC" w:rsidRPr="4FF47DB5">
        <w:rPr>
          <w:rFonts w:ascii="Arial" w:hAnsi="Arial" w:cs="Arial"/>
        </w:rPr>
        <w:t>. This</w:t>
      </w:r>
      <w:r w:rsidR="00C45928" w:rsidRPr="4FF47DB5">
        <w:rPr>
          <w:rFonts w:ascii="Arial" w:hAnsi="Arial" w:cs="Arial"/>
        </w:rPr>
        <w:t xml:space="preserve"> </w:t>
      </w:r>
      <w:r w:rsidR="00C400FC" w:rsidRPr="4FF47DB5">
        <w:rPr>
          <w:rFonts w:ascii="Arial" w:hAnsi="Arial" w:cs="Arial"/>
        </w:rPr>
        <w:t xml:space="preserve">system </w:t>
      </w:r>
      <w:r w:rsidR="00F23D46" w:rsidRPr="4FF47DB5">
        <w:rPr>
          <w:rFonts w:ascii="Arial" w:hAnsi="Arial" w:cs="Arial"/>
        </w:rPr>
        <w:t>pro</w:t>
      </w:r>
      <w:r w:rsidR="001127C6" w:rsidRPr="4FF47DB5">
        <w:rPr>
          <w:rFonts w:ascii="Arial" w:hAnsi="Arial" w:cs="Arial"/>
        </w:rPr>
        <w:t>vid</w:t>
      </w:r>
      <w:r w:rsidR="00C400FC" w:rsidRPr="4FF47DB5">
        <w:rPr>
          <w:rFonts w:ascii="Arial" w:hAnsi="Arial" w:cs="Arial"/>
        </w:rPr>
        <w:t>es</w:t>
      </w:r>
      <w:r w:rsidR="001127C6" w:rsidRPr="4FF47DB5">
        <w:rPr>
          <w:rFonts w:ascii="Arial" w:hAnsi="Arial" w:cs="Arial"/>
        </w:rPr>
        <w:t xml:space="preserve"> operators</w:t>
      </w:r>
      <w:r w:rsidR="00145FB4" w:rsidRPr="4FF47DB5">
        <w:rPr>
          <w:rFonts w:ascii="Arial" w:hAnsi="Arial" w:cs="Arial"/>
        </w:rPr>
        <w:t xml:space="preserve"> in the field and managers in the office</w:t>
      </w:r>
      <w:r w:rsidR="00EE138B" w:rsidRPr="4FF47DB5">
        <w:rPr>
          <w:rFonts w:ascii="Arial" w:hAnsi="Arial" w:cs="Arial"/>
        </w:rPr>
        <w:t xml:space="preserve"> access to 3D design an</w:t>
      </w:r>
      <w:r w:rsidR="00DE47EA" w:rsidRPr="4FF47DB5">
        <w:rPr>
          <w:rFonts w:ascii="Arial" w:hAnsi="Arial" w:cs="Arial"/>
        </w:rPr>
        <w:t>d</w:t>
      </w:r>
      <w:r w:rsidR="00EE138B" w:rsidRPr="4FF47DB5">
        <w:rPr>
          <w:rFonts w:ascii="Arial" w:hAnsi="Arial" w:cs="Arial"/>
        </w:rPr>
        <w:t xml:space="preserve"> topography data</w:t>
      </w:r>
      <w:r w:rsidR="00FF2DD6" w:rsidRPr="4FF47DB5">
        <w:rPr>
          <w:rFonts w:ascii="Arial" w:hAnsi="Arial" w:cs="Arial"/>
        </w:rPr>
        <w:t xml:space="preserve"> that help drive work accuracy, control load volumes</w:t>
      </w:r>
      <w:r w:rsidR="008923E5" w:rsidRPr="4FF47DB5">
        <w:rPr>
          <w:rFonts w:ascii="Arial" w:hAnsi="Arial" w:cs="Arial"/>
        </w:rPr>
        <w:t xml:space="preserve"> and promote optimized operations</w:t>
      </w:r>
      <w:r w:rsidR="00F025A0" w:rsidRPr="4FF47DB5">
        <w:rPr>
          <w:rFonts w:ascii="Arial" w:hAnsi="Arial" w:cs="Arial"/>
        </w:rPr>
        <w:t>.</w:t>
      </w:r>
    </w:p>
    <w:p w14:paraId="0B5B38C8" w14:textId="3BAD8A6F" w:rsidR="0043693A" w:rsidRPr="004C6458" w:rsidRDefault="001B6316" w:rsidP="004C6458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4FF47DB5">
        <w:rPr>
          <w:rFonts w:ascii="Arial" w:hAnsi="Arial" w:cs="Arial"/>
          <w:b/>
          <w:bCs/>
        </w:rPr>
        <w:t>Efficient</w:t>
      </w:r>
      <w:r w:rsidR="007E68A5" w:rsidRPr="4FF47DB5">
        <w:rPr>
          <w:rFonts w:ascii="Arial" w:hAnsi="Arial" w:cs="Arial"/>
          <w:b/>
          <w:bCs/>
        </w:rPr>
        <w:t>, fast</w:t>
      </w:r>
      <w:r w:rsidRPr="4FF47DB5">
        <w:rPr>
          <w:rFonts w:ascii="Arial" w:hAnsi="Arial" w:cs="Arial"/>
          <w:b/>
          <w:bCs/>
        </w:rPr>
        <w:t xml:space="preserve"> and versatile attachment operation: </w:t>
      </w:r>
      <w:r w:rsidR="00255D1E" w:rsidRPr="4FF47DB5">
        <w:rPr>
          <w:rFonts w:ascii="Arial" w:hAnsi="Arial" w:cs="Arial"/>
        </w:rPr>
        <w:t>The</w:t>
      </w:r>
      <w:r w:rsidR="00B40ED0" w:rsidRPr="4FF47DB5">
        <w:rPr>
          <w:rFonts w:ascii="Arial" w:hAnsi="Arial" w:cs="Arial"/>
        </w:rPr>
        <w:t xml:space="preserve"> </w:t>
      </w:r>
      <w:r w:rsidR="00F47652" w:rsidRPr="4FF47DB5">
        <w:rPr>
          <w:rFonts w:ascii="Arial" w:hAnsi="Arial" w:cs="Arial"/>
        </w:rPr>
        <w:t>t</w:t>
      </w:r>
      <w:r w:rsidR="007833C8" w:rsidRPr="4FF47DB5">
        <w:rPr>
          <w:rFonts w:ascii="Arial" w:hAnsi="Arial" w:cs="Arial"/>
        </w:rPr>
        <w:t xml:space="preserve">ool </w:t>
      </w:r>
      <w:r w:rsidR="00F47652" w:rsidRPr="4FF47DB5">
        <w:rPr>
          <w:rFonts w:ascii="Arial" w:hAnsi="Arial" w:cs="Arial"/>
        </w:rPr>
        <w:t>c</w:t>
      </w:r>
      <w:r w:rsidR="007833C8" w:rsidRPr="4FF47DB5">
        <w:rPr>
          <w:rFonts w:ascii="Arial" w:hAnsi="Arial" w:cs="Arial"/>
        </w:rPr>
        <w:t>ontrol</w:t>
      </w:r>
      <w:r w:rsidR="008F0B4D" w:rsidRPr="4FF47DB5">
        <w:rPr>
          <w:rFonts w:ascii="Arial" w:hAnsi="Arial" w:cs="Arial"/>
        </w:rPr>
        <w:t xml:space="preserve"> </w:t>
      </w:r>
      <w:r w:rsidR="00D871E8" w:rsidRPr="4FF47DB5">
        <w:rPr>
          <w:rFonts w:ascii="Arial" w:hAnsi="Arial" w:cs="Arial"/>
        </w:rPr>
        <w:t>system</w:t>
      </w:r>
      <w:r w:rsidR="00C17CA0" w:rsidRPr="4FF47DB5">
        <w:rPr>
          <w:rFonts w:ascii="Arial" w:hAnsi="Arial" w:cs="Arial"/>
        </w:rPr>
        <w:t xml:space="preserve"> </w:t>
      </w:r>
      <w:r w:rsidR="00523DE7" w:rsidRPr="4FF47DB5">
        <w:rPr>
          <w:rFonts w:ascii="Arial" w:hAnsi="Arial" w:cs="Arial"/>
        </w:rPr>
        <w:t xml:space="preserve">is </w:t>
      </w:r>
      <w:r w:rsidR="00C17CA0" w:rsidRPr="4FF47DB5">
        <w:rPr>
          <w:rFonts w:ascii="Arial" w:hAnsi="Arial" w:cs="Arial"/>
        </w:rPr>
        <w:t xml:space="preserve">standard </w:t>
      </w:r>
      <w:r w:rsidR="00523DE7" w:rsidRPr="4FF47DB5">
        <w:rPr>
          <w:rFonts w:ascii="Arial" w:hAnsi="Arial" w:cs="Arial"/>
        </w:rPr>
        <w:t xml:space="preserve">for </w:t>
      </w:r>
      <w:r w:rsidR="7974F32A" w:rsidRPr="4FF47DB5">
        <w:rPr>
          <w:rFonts w:ascii="Arial" w:hAnsi="Arial" w:cs="Arial"/>
        </w:rPr>
        <w:t>machine</w:t>
      </w:r>
      <w:r w:rsidR="004B24E2" w:rsidRPr="4FF47DB5">
        <w:rPr>
          <w:rFonts w:ascii="Arial" w:hAnsi="Arial" w:cs="Arial"/>
        </w:rPr>
        <w:t xml:space="preserve"> configurations </w:t>
      </w:r>
      <w:r w:rsidR="00FA206D" w:rsidRPr="4FF47DB5">
        <w:rPr>
          <w:rFonts w:ascii="Arial" w:hAnsi="Arial" w:cs="Arial"/>
        </w:rPr>
        <w:t xml:space="preserve">with an additional </w:t>
      </w:r>
      <w:r w:rsidR="2C8A430E" w:rsidRPr="4FF47DB5">
        <w:rPr>
          <w:rFonts w:ascii="Arial" w:hAnsi="Arial" w:cs="Arial"/>
        </w:rPr>
        <w:t>hydraulic</w:t>
      </w:r>
      <w:r w:rsidR="61A2E5AF" w:rsidRPr="4FF47DB5">
        <w:rPr>
          <w:rFonts w:ascii="Arial" w:hAnsi="Arial" w:cs="Arial"/>
        </w:rPr>
        <w:t xml:space="preserve"> </w:t>
      </w:r>
      <w:r w:rsidR="00FA206D" w:rsidRPr="4FF47DB5">
        <w:rPr>
          <w:rFonts w:ascii="Arial" w:hAnsi="Arial" w:cs="Arial"/>
        </w:rPr>
        <w:t>piping line, which</w:t>
      </w:r>
      <w:r w:rsidR="00D871E8" w:rsidRPr="4FF47DB5">
        <w:rPr>
          <w:rFonts w:ascii="Arial" w:hAnsi="Arial" w:cs="Arial"/>
        </w:rPr>
        <w:t xml:space="preserve"> </w:t>
      </w:r>
      <w:r w:rsidR="007550B0" w:rsidRPr="4FF47DB5">
        <w:rPr>
          <w:rFonts w:ascii="Arial" w:hAnsi="Arial" w:cs="Arial"/>
        </w:rPr>
        <w:t>allows</w:t>
      </w:r>
      <w:r w:rsidRPr="4FF47DB5">
        <w:rPr>
          <w:rFonts w:ascii="Arial" w:hAnsi="Arial" w:cs="Arial"/>
        </w:rPr>
        <w:t xml:space="preserve"> operators to </w:t>
      </w:r>
      <w:r w:rsidR="006F0A38" w:rsidRPr="4FF47DB5">
        <w:rPr>
          <w:rFonts w:ascii="Arial" w:hAnsi="Arial" w:cs="Arial"/>
        </w:rPr>
        <w:t>configure and store flow rates/target pressures for multiple attachments</w:t>
      </w:r>
      <w:r w:rsidR="00FA206D" w:rsidRPr="4FF47DB5">
        <w:rPr>
          <w:rFonts w:ascii="Arial" w:hAnsi="Arial" w:cs="Arial"/>
        </w:rPr>
        <w:t>. Attachment information is</w:t>
      </w:r>
      <w:r w:rsidR="00F22E6F" w:rsidRPr="4FF47DB5">
        <w:rPr>
          <w:rFonts w:ascii="Arial" w:hAnsi="Arial" w:cs="Arial"/>
        </w:rPr>
        <w:t xml:space="preserve"> </w:t>
      </w:r>
      <w:r w:rsidR="006F0A38" w:rsidRPr="4FF47DB5">
        <w:rPr>
          <w:rFonts w:ascii="Arial" w:hAnsi="Arial" w:cs="Arial"/>
        </w:rPr>
        <w:t>displayed on the in-cab monitor interface. Th</w:t>
      </w:r>
      <w:r w:rsidR="00686EF4" w:rsidRPr="4FF47DB5">
        <w:rPr>
          <w:rFonts w:ascii="Arial" w:hAnsi="Arial" w:cs="Arial"/>
        </w:rPr>
        <w:t>is system</w:t>
      </w:r>
      <w:r w:rsidR="006F0A38" w:rsidRPr="4FF47DB5">
        <w:rPr>
          <w:rFonts w:ascii="Arial" w:hAnsi="Arial" w:cs="Arial"/>
        </w:rPr>
        <w:t xml:space="preserve"> improves efficiency</w:t>
      </w:r>
      <w:r w:rsidR="00F631BB" w:rsidRPr="4FF47DB5">
        <w:rPr>
          <w:rFonts w:ascii="Arial" w:hAnsi="Arial" w:cs="Arial"/>
        </w:rPr>
        <w:t xml:space="preserve">, </w:t>
      </w:r>
      <w:r w:rsidR="006F0A38" w:rsidRPr="4FF47DB5">
        <w:rPr>
          <w:rFonts w:ascii="Arial" w:hAnsi="Arial" w:cs="Arial"/>
        </w:rPr>
        <w:t>precision</w:t>
      </w:r>
      <w:r w:rsidR="00F631BB" w:rsidRPr="4FF47DB5">
        <w:rPr>
          <w:rFonts w:ascii="Arial" w:hAnsi="Arial" w:cs="Arial"/>
        </w:rPr>
        <w:t xml:space="preserve"> and performance</w:t>
      </w:r>
      <w:r w:rsidR="006F0A38" w:rsidRPr="4FF47DB5">
        <w:rPr>
          <w:rFonts w:ascii="Arial" w:hAnsi="Arial" w:cs="Arial"/>
        </w:rPr>
        <w:t xml:space="preserve"> by enabling quick switching between attachments with accurate</w:t>
      </w:r>
      <w:r w:rsidR="00952408" w:rsidRPr="4FF47DB5">
        <w:rPr>
          <w:rFonts w:ascii="Arial" w:hAnsi="Arial" w:cs="Arial"/>
        </w:rPr>
        <w:t xml:space="preserve">, preconfigured hydraulic settings tailored to each </w:t>
      </w:r>
      <w:r w:rsidR="00F631BB" w:rsidRPr="4FF47DB5">
        <w:rPr>
          <w:rFonts w:ascii="Arial" w:hAnsi="Arial" w:cs="Arial"/>
        </w:rPr>
        <w:t>tool</w:t>
      </w:r>
      <w:r w:rsidR="00952408" w:rsidRPr="4FF47DB5">
        <w:rPr>
          <w:rFonts w:ascii="Arial" w:hAnsi="Arial" w:cs="Arial"/>
        </w:rPr>
        <w:t>. Optional</w:t>
      </w:r>
      <w:r w:rsidR="006A73C4" w:rsidRPr="4FF47DB5">
        <w:rPr>
          <w:rFonts w:ascii="Arial" w:hAnsi="Arial" w:cs="Arial"/>
        </w:rPr>
        <w:t xml:space="preserve"> </w:t>
      </w:r>
      <w:r w:rsidRPr="4FF47DB5">
        <w:rPr>
          <w:rFonts w:ascii="Arial" w:hAnsi="Arial" w:cs="Arial"/>
        </w:rPr>
        <w:t xml:space="preserve">hydraulic </w:t>
      </w:r>
      <w:r w:rsidR="00C27178" w:rsidRPr="4FF47DB5">
        <w:rPr>
          <w:rFonts w:ascii="Arial" w:hAnsi="Arial" w:cs="Arial"/>
        </w:rPr>
        <w:t>quick</w:t>
      </w:r>
      <w:r w:rsidRPr="4FF47DB5">
        <w:rPr>
          <w:rFonts w:ascii="Arial" w:hAnsi="Arial" w:cs="Arial"/>
        </w:rPr>
        <w:t xml:space="preserve"> coupler piping </w:t>
      </w:r>
      <w:r w:rsidR="006A73C4" w:rsidRPr="4FF47DB5">
        <w:rPr>
          <w:rFonts w:ascii="Arial" w:hAnsi="Arial" w:cs="Arial"/>
        </w:rPr>
        <w:t>can be factory-installed</w:t>
      </w:r>
      <w:r w:rsidR="00E36CDD" w:rsidRPr="4FF47DB5">
        <w:rPr>
          <w:rFonts w:ascii="Arial" w:hAnsi="Arial" w:cs="Arial"/>
        </w:rPr>
        <w:t xml:space="preserve"> for </w:t>
      </w:r>
      <w:r w:rsidR="00C11971" w:rsidRPr="4FF47DB5">
        <w:rPr>
          <w:rFonts w:ascii="Arial" w:hAnsi="Arial" w:cs="Arial"/>
        </w:rPr>
        <w:t>quick</w:t>
      </w:r>
      <w:r w:rsidR="008B2329" w:rsidRPr="4FF47DB5">
        <w:rPr>
          <w:rFonts w:ascii="Arial" w:hAnsi="Arial" w:cs="Arial"/>
        </w:rPr>
        <w:t xml:space="preserve">, easy </w:t>
      </w:r>
      <w:r w:rsidR="00052623" w:rsidRPr="4FF47DB5">
        <w:rPr>
          <w:rFonts w:ascii="Arial" w:hAnsi="Arial" w:cs="Arial"/>
        </w:rPr>
        <w:t>attachment</w:t>
      </w:r>
      <w:r w:rsidR="00F81D82" w:rsidRPr="4FF47DB5">
        <w:rPr>
          <w:rFonts w:ascii="Arial" w:hAnsi="Arial" w:cs="Arial"/>
        </w:rPr>
        <w:t xml:space="preserve"> of tools, </w:t>
      </w:r>
      <w:r w:rsidR="00B151A8" w:rsidRPr="4FF47DB5">
        <w:rPr>
          <w:rFonts w:ascii="Arial" w:hAnsi="Arial" w:cs="Arial"/>
        </w:rPr>
        <w:t>such as</w:t>
      </w:r>
      <w:r w:rsidR="009F0E77" w:rsidRPr="4FF47DB5">
        <w:rPr>
          <w:rFonts w:ascii="Arial" w:hAnsi="Arial" w:cs="Arial"/>
        </w:rPr>
        <w:t xml:space="preserve"> the </w:t>
      </w:r>
      <w:r w:rsidR="00992424" w:rsidRPr="4FF47DB5">
        <w:rPr>
          <w:rFonts w:ascii="Arial" w:hAnsi="Arial" w:cs="Arial"/>
        </w:rPr>
        <w:t>L</w:t>
      </w:r>
      <w:r w:rsidRPr="4FF47DB5">
        <w:rPr>
          <w:rFonts w:ascii="Arial" w:hAnsi="Arial" w:cs="Arial"/>
        </w:rPr>
        <w:t>ehnhoff quick coupler system</w:t>
      </w:r>
      <w:r w:rsidR="00B54160" w:rsidRPr="4FF47DB5">
        <w:rPr>
          <w:rFonts w:ascii="Arial" w:hAnsi="Arial" w:cs="Arial"/>
        </w:rPr>
        <w:t>.</w:t>
      </w:r>
      <w:r w:rsidR="00BE4495" w:rsidRPr="4FF47DB5">
        <w:rPr>
          <w:rFonts w:ascii="Arial" w:hAnsi="Arial" w:cs="Arial"/>
        </w:rPr>
        <w:t xml:space="preserve"> </w:t>
      </w:r>
      <w:r w:rsidR="00B45CB0" w:rsidRPr="4FF47DB5">
        <w:rPr>
          <w:rFonts w:ascii="Arial" w:hAnsi="Arial" w:cs="Arial"/>
        </w:rPr>
        <w:t xml:space="preserve"> </w:t>
      </w:r>
    </w:p>
    <w:p w14:paraId="6E10723C" w14:textId="77777777" w:rsidR="00973CF9" w:rsidRDefault="00973CF9" w:rsidP="004C6458">
      <w:pPr>
        <w:spacing w:after="0"/>
        <w:rPr>
          <w:rFonts w:ascii="Arial" w:hAnsi="Arial" w:cs="Arial"/>
        </w:rPr>
      </w:pPr>
    </w:p>
    <w:p w14:paraId="35A6EE48" w14:textId="0A999E62" w:rsidR="00B52E1E" w:rsidRPr="001D5BE0" w:rsidRDefault="00B52E1E" w:rsidP="00B52E1E">
      <w:pPr>
        <w:rPr>
          <w:rFonts w:ascii="Arial" w:hAnsi="Arial" w:cs="Arial"/>
        </w:rPr>
      </w:pPr>
      <w:r>
        <w:rPr>
          <w:rFonts w:ascii="Arial" w:hAnsi="Arial" w:cs="Arial"/>
        </w:rPr>
        <w:t xml:space="preserve">For added peace of mind, this machine’s </w:t>
      </w:r>
      <w:r w:rsidR="00644E0B">
        <w:rPr>
          <w:rFonts w:ascii="Arial" w:hAnsi="Arial" w:cs="Arial"/>
        </w:rPr>
        <w:t xml:space="preserve">electric </w:t>
      </w:r>
      <w:r w:rsidR="00A4322E">
        <w:rPr>
          <w:rFonts w:ascii="Arial" w:hAnsi="Arial" w:cs="Arial"/>
        </w:rPr>
        <w:t>powertrain</w:t>
      </w:r>
      <w:r w:rsidR="00644E0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components </w:t>
      </w:r>
      <w:r w:rsidR="005D774E">
        <w:rPr>
          <w:rFonts w:ascii="Arial" w:hAnsi="Arial" w:cs="Arial"/>
        </w:rPr>
        <w:t xml:space="preserve">are covered by </w:t>
      </w:r>
      <w:r>
        <w:rPr>
          <w:rFonts w:ascii="Arial" w:hAnsi="Arial" w:cs="Arial"/>
        </w:rPr>
        <w:t xml:space="preserve">a </w:t>
      </w:r>
      <w:r w:rsidR="009668B0">
        <w:rPr>
          <w:rFonts w:ascii="Arial" w:hAnsi="Arial" w:cs="Arial"/>
        </w:rPr>
        <w:t>7-year/15,000</w:t>
      </w:r>
      <w:r w:rsidR="00EF4DCE">
        <w:rPr>
          <w:rFonts w:ascii="Arial" w:hAnsi="Arial" w:cs="Arial"/>
        </w:rPr>
        <w:t xml:space="preserve">-hour </w:t>
      </w:r>
      <w:r>
        <w:rPr>
          <w:rFonts w:ascii="Arial" w:hAnsi="Arial" w:cs="Arial"/>
        </w:rPr>
        <w:t xml:space="preserve">transferable warranty. </w:t>
      </w:r>
    </w:p>
    <w:p w14:paraId="6E2B0144" w14:textId="6B596AD6" w:rsidR="00B73834" w:rsidRPr="001D5BE0" w:rsidRDefault="00B73834" w:rsidP="00B52E1E">
      <w:pPr>
        <w:rPr>
          <w:rFonts w:ascii="Arial" w:hAnsi="Arial" w:cs="Arial"/>
        </w:rPr>
      </w:pPr>
      <w:r>
        <w:rPr>
          <w:rFonts w:ascii="Arial" w:hAnsi="Arial" w:cs="Arial"/>
        </w:rPr>
        <w:t>“Th</w:t>
      </w:r>
      <w:r w:rsidR="005F74C2">
        <w:rPr>
          <w:rFonts w:ascii="Arial" w:hAnsi="Arial" w:cs="Arial"/>
        </w:rPr>
        <w:t xml:space="preserve">e PC365LC-11 was engineered for excellence in multifunction </w:t>
      </w:r>
      <w:r w:rsidR="003D7EAA">
        <w:rPr>
          <w:rFonts w:ascii="Arial" w:hAnsi="Arial" w:cs="Arial"/>
        </w:rPr>
        <w:t>applications by</w:t>
      </w:r>
      <w:r w:rsidR="0019166E">
        <w:rPr>
          <w:rFonts w:ascii="Arial" w:hAnsi="Arial" w:cs="Arial"/>
        </w:rPr>
        <w:t xml:space="preserve"> leveraging</w:t>
      </w:r>
      <w:r w:rsidR="00FB60D9">
        <w:rPr>
          <w:rFonts w:ascii="Arial" w:hAnsi="Arial" w:cs="Arial"/>
        </w:rPr>
        <w:t xml:space="preserve"> its</w:t>
      </w:r>
      <w:r w:rsidR="0019166E">
        <w:rPr>
          <w:rFonts w:ascii="Arial" w:hAnsi="Arial" w:cs="Arial"/>
        </w:rPr>
        <w:t xml:space="preserve"> </w:t>
      </w:r>
      <w:r w:rsidR="003D7EAA">
        <w:rPr>
          <w:rFonts w:ascii="Arial" w:hAnsi="Arial" w:cs="Arial"/>
        </w:rPr>
        <w:t>innovative</w:t>
      </w:r>
      <w:r w:rsidR="006370A2">
        <w:rPr>
          <w:rFonts w:ascii="Arial" w:hAnsi="Arial" w:cs="Arial"/>
        </w:rPr>
        <w:t xml:space="preserve"> electric powertrain system</w:t>
      </w:r>
      <w:r w:rsidR="00B018F9">
        <w:rPr>
          <w:rFonts w:ascii="Arial" w:hAnsi="Arial" w:cs="Arial"/>
        </w:rPr>
        <w:t xml:space="preserve"> to </w:t>
      </w:r>
      <w:r w:rsidR="00FB60D9">
        <w:rPr>
          <w:rFonts w:ascii="Arial" w:hAnsi="Arial" w:cs="Arial"/>
        </w:rPr>
        <w:t>boost</w:t>
      </w:r>
      <w:r w:rsidR="001E556F">
        <w:rPr>
          <w:rFonts w:ascii="Arial" w:hAnsi="Arial" w:cs="Arial"/>
        </w:rPr>
        <w:t xml:space="preserve"> jobsite</w:t>
      </w:r>
      <w:r w:rsidR="00B018F9">
        <w:rPr>
          <w:rFonts w:ascii="Arial" w:hAnsi="Arial" w:cs="Arial"/>
        </w:rPr>
        <w:t xml:space="preserve"> productivity</w:t>
      </w:r>
      <w:r w:rsidR="001B4BFB">
        <w:rPr>
          <w:rFonts w:ascii="Arial" w:hAnsi="Arial" w:cs="Arial"/>
        </w:rPr>
        <w:t xml:space="preserve"> </w:t>
      </w:r>
      <w:r w:rsidR="00FB60D9">
        <w:rPr>
          <w:rFonts w:ascii="Arial" w:hAnsi="Arial" w:cs="Arial"/>
        </w:rPr>
        <w:t>while</w:t>
      </w:r>
      <w:r w:rsidR="001B4BFB">
        <w:rPr>
          <w:rFonts w:ascii="Arial" w:hAnsi="Arial" w:cs="Arial"/>
        </w:rPr>
        <w:t xml:space="preserve"> reduc</w:t>
      </w:r>
      <w:r w:rsidR="00FB60D9">
        <w:rPr>
          <w:rFonts w:ascii="Arial" w:hAnsi="Arial" w:cs="Arial"/>
        </w:rPr>
        <w:t>ing</w:t>
      </w:r>
      <w:r w:rsidR="001B4BFB">
        <w:rPr>
          <w:rFonts w:ascii="Arial" w:hAnsi="Arial" w:cs="Arial"/>
        </w:rPr>
        <w:t xml:space="preserve"> fuel consumption</w:t>
      </w:r>
      <w:r w:rsidR="00792DEF">
        <w:rPr>
          <w:rFonts w:ascii="Arial" w:hAnsi="Arial" w:cs="Arial"/>
        </w:rPr>
        <w:t>,</w:t>
      </w:r>
      <w:r w:rsidR="001E556F">
        <w:rPr>
          <w:rFonts w:ascii="Arial" w:hAnsi="Arial" w:cs="Arial"/>
        </w:rPr>
        <w:t>” says Matthew Moen, Product Manager</w:t>
      </w:r>
      <w:r w:rsidR="00D937E2">
        <w:rPr>
          <w:rFonts w:ascii="Arial" w:hAnsi="Arial" w:cs="Arial"/>
        </w:rPr>
        <w:t>. “</w:t>
      </w:r>
      <w:r w:rsidR="00E85BC4">
        <w:rPr>
          <w:rFonts w:ascii="Arial" w:hAnsi="Arial" w:cs="Arial"/>
        </w:rPr>
        <w:t xml:space="preserve">To </w:t>
      </w:r>
      <w:r w:rsidR="007C7F49">
        <w:rPr>
          <w:rFonts w:ascii="Arial" w:hAnsi="Arial" w:cs="Arial"/>
        </w:rPr>
        <w:t>highlight these performance enhancements</w:t>
      </w:r>
      <w:r w:rsidR="00073576">
        <w:rPr>
          <w:rFonts w:ascii="Arial" w:hAnsi="Arial" w:cs="Arial"/>
        </w:rPr>
        <w:t xml:space="preserve">, </w:t>
      </w:r>
      <w:r w:rsidR="0060411B" w:rsidRPr="0060411B">
        <w:rPr>
          <w:rFonts w:ascii="Arial" w:hAnsi="Arial" w:cs="Arial"/>
        </w:rPr>
        <w:t xml:space="preserve">we’re emphasizing the concept of ‘multifunction </w:t>
      </w:r>
      <w:proofErr w:type="spellStart"/>
      <w:r w:rsidR="0060411B" w:rsidRPr="0060411B">
        <w:rPr>
          <w:rFonts w:ascii="Arial" w:hAnsi="Arial" w:cs="Arial"/>
        </w:rPr>
        <w:t>plus’</w:t>
      </w:r>
      <w:proofErr w:type="spellEnd"/>
      <w:r w:rsidR="0060411B" w:rsidRPr="0060411B">
        <w:rPr>
          <w:rFonts w:ascii="Arial" w:hAnsi="Arial" w:cs="Arial"/>
        </w:rPr>
        <w:t xml:space="preserve"> as the defining feature</w:t>
      </w:r>
      <w:r w:rsidR="005736A3">
        <w:rPr>
          <w:rFonts w:ascii="Arial" w:hAnsi="Arial" w:cs="Arial"/>
        </w:rPr>
        <w:t xml:space="preserve"> of this machine</w:t>
      </w:r>
      <w:r w:rsidR="00EC23E9">
        <w:rPr>
          <w:rFonts w:ascii="Arial" w:hAnsi="Arial" w:cs="Arial"/>
        </w:rPr>
        <w:t>.”</w:t>
      </w:r>
    </w:p>
    <w:p w14:paraId="7E77E5AA" w14:textId="4A1A6063" w:rsidR="4FE95242" w:rsidRDefault="4FE95242" w:rsidP="4FE95242">
      <w:pPr>
        <w:rPr>
          <w:rFonts w:ascii="Arial" w:hAnsi="Arial" w:cs="Arial"/>
        </w:rPr>
      </w:pPr>
    </w:p>
    <w:p w14:paraId="1CAE85D7" w14:textId="0C6E3CB7" w:rsidR="00405F38" w:rsidRPr="00885CA2" w:rsidRDefault="00BD4655" w:rsidP="4FE95242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4FE95242">
        <w:rPr>
          <w:b/>
          <w:bCs/>
        </w:rPr>
        <w:t>About Komatsu</w:t>
      </w:r>
    </w:p>
    <w:p w14:paraId="668AD2C1" w14:textId="359AD85D" w:rsidR="000614AA" w:rsidRPr="00885CA2" w:rsidRDefault="004678C6" w:rsidP="000614A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885CA2">
        <w:rPr>
          <w:rFonts w:cstheme="minorHAnsi"/>
        </w:rPr>
        <w:t>Komatsu develops and supplies technologies, equipment and services for the construction, mining, forklift, industrial and forestry markets. For a century, the company has been creating value for its customers through manufacturing and technology innovation, partnering with others to empower a sustainable future where people, business and the planet thrive together. Front-line industries worldwide use Komatsu solutions to develop modern infrastructure, extract fundamental minerals, maintain forests and create consumer products. The company's global service and distributor networks support customer operations</w:t>
      </w:r>
      <w:r w:rsidR="00391D79">
        <w:rPr>
          <w:rFonts w:cstheme="minorHAnsi"/>
        </w:rPr>
        <w:t>, enhancing</w:t>
      </w:r>
      <w:r w:rsidRPr="00885CA2">
        <w:rPr>
          <w:rFonts w:cstheme="minorHAnsi"/>
        </w:rPr>
        <w:t xml:space="preserve"> safety and productivity while optimizing performance</w:t>
      </w:r>
      <w:r w:rsidR="00BD4655" w:rsidRPr="00885CA2">
        <w:rPr>
          <w:rFonts w:cstheme="minorHAnsi"/>
        </w:rPr>
        <w:t>.</w:t>
      </w:r>
      <w:r w:rsidR="009B404C">
        <w:rPr>
          <w:rFonts w:cstheme="minorHAnsi"/>
        </w:rPr>
        <w:t xml:space="preserve"> </w:t>
      </w:r>
      <w:r w:rsidR="000614AA" w:rsidRPr="00885CA2">
        <w:rPr>
          <w:rFonts w:cstheme="minorHAnsi"/>
        </w:rPr>
        <w:t xml:space="preserve">To learn more, visit </w:t>
      </w:r>
      <w:hyperlink r:id="rId12" w:history="1">
        <w:r w:rsidR="000614AA" w:rsidRPr="00885CA2">
          <w:rPr>
            <w:rStyle w:val="Hyperlink"/>
            <w:rFonts w:cstheme="minorHAnsi"/>
          </w:rPr>
          <w:t>www.komatsu.com</w:t>
        </w:r>
      </w:hyperlink>
      <w:r w:rsidR="000614AA" w:rsidRPr="00885CA2">
        <w:rPr>
          <w:rFonts w:cstheme="minorHAnsi"/>
        </w:rPr>
        <w:t xml:space="preserve"> </w:t>
      </w:r>
    </w:p>
    <w:p w14:paraId="717CF267" w14:textId="616C429E" w:rsidR="00484F74" w:rsidRPr="00885CA2" w:rsidRDefault="00484F74" w:rsidP="000614A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1448224" w14:textId="54268368" w:rsidR="00484F74" w:rsidRDefault="00484F74" w:rsidP="00484F7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 w:rsidRPr="00885CA2">
        <w:rPr>
          <w:rFonts w:cstheme="minorHAnsi"/>
        </w:rPr>
        <w:t xml:space="preserve"># </w:t>
      </w:r>
      <w:r w:rsidR="00802663" w:rsidRPr="00885CA2">
        <w:rPr>
          <w:rFonts w:cstheme="minorHAnsi"/>
        </w:rPr>
        <w:t xml:space="preserve"> </w:t>
      </w:r>
      <w:r w:rsidRPr="00885CA2">
        <w:rPr>
          <w:rFonts w:cstheme="minorHAnsi"/>
        </w:rPr>
        <w:t xml:space="preserve"># </w:t>
      </w:r>
      <w:r w:rsidR="00802663" w:rsidRPr="00885CA2">
        <w:rPr>
          <w:rFonts w:cstheme="minorHAnsi"/>
        </w:rPr>
        <w:t xml:space="preserve"> </w:t>
      </w:r>
      <w:r w:rsidRPr="00885CA2">
        <w:rPr>
          <w:rFonts w:cstheme="minorHAnsi"/>
        </w:rPr>
        <w:t>#</w:t>
      </w:r>
    </w:p>
    <w:p w14:paraId="648C106F" w14:textId="6C5F627D" w:rsidR="001D5DC4" w:rsidRDefault="001D5DC4" w:rsidP="00484F7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3038742E" w14:textId="3B8D4517" w:rsidR="001D5DC4" w:rsidRPr="004C6458" w:rsidRDefault="001D5DC4" w:rsidP="4FF47D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8"/>
          <w:szCs w:val="18"/>
        </w:rPr>
      </w:pPr>
      <w:r w:rsidRPr="4FF47DB5">
        <w:rPr>
          <w:i/>
          <w:iCs/>
          <w:sz w:val="18"/>
          <w:szCs w:val="18"/>
        </w:rPr>
        <w:t>*</w:t>
      </w:r>
      <w:r w:rsidR="00F312B7" w:rsidRPr="4FF47DB5">
        <w:rPr>
          <w:rFonts w:ascii="Arial" w:hAnsi="Arial" w:cs="Arial"/>
          <w:i/>
          <w:iCs/>
          <w:sz w:val="18"/>
          <w:szCs w:val="18"/>
        </w:rPr>
        <w:t>Statistical claims and c</w:t>
      </w:r>
      <w:r w:rsidR="00D029A1" w:rsidRPr="4FF47DB5">
        <w:rPr>
          <w:rFonts w:ascii="Arial" w:hAnsi="Arial" w:cs="Arial"/>
          <w:i/>
          <w:iCs/>
          <w:sz w:val="18"/>
          <w:szCs w:val="18"/>
        </w:rPr>
        <w:t>omparis</w:t>
      </w:r>
      <w:r w:rsidR="00F312B7" w:rsidRPr="4FF47DB5">
        <w:rPr>
          <w:rFonts w:ascii="Arial" w:hAnsi="Arial" w:cs="Arial"/>
          <w:i/>
          <w:iCs/>
          <w:sz w:val="18"/>
          <w:szCs w:val="18"/>
        </w:rPr>
        <w:t xml:space="preserve">ons </w:t>
      </w:r>
      <w:r w:rsidR="006E4E56" w:rsidRPr="4FF47DB5">
        <w:rPr>
          <w:rFonts w:ascii="Arial" w:hAnsi="Arial" w:cs="Arial"/>
          <w:i/>
          <w:iCs/>
          <w:sz w:val="18"/>
          <w:szCs w:val="18"/>
        </w:rPr>
        <w:t xml:space="preserve">referenced herein are </w:t>
      </w:r>
      <w:r w:rsidR="004B0332" w:rsidRPr="4FF47DB5">
        <w:rPr>
          <w:rFonts w:ascii="Arial" w:hAnsi="Arial" w:cs="Arial"/>
          <w:i/>
          <w:iCs/>
          <w:sz w:val="18"/>
          <w:szCs w:val="18"/>
        </w:rPr>
        <w:t>made against conventional Komatsu excavators in the same size class,</w:t>
      </w:r>
      <w:r w:rsidR="00333C70" w:rsidRPr="4FF47DB5">
        <w:rPr>
          <w:rFonts w:ascii="Arial" w:hAnsi="Arial" w:cs="Arial"/>
          <w:i/>
          <w:iCs/>
          <w:sz w:val="18"/>
          <w:szCs w:val="18"/>
        </w:rPr>
        <w:t xml:space="preserve"> against </w:t>
      </w:r>
      <w:r w:rsidRPr="4FF47DB5">
        <w:rPr>
          <w:rFonts w:ascii="Arial" w:hAnsi="Arial" w:cs="Arial"/>
          <w:i/>
          <w:iCs/>
          <w:sz w:val="18"/>
          <w:szCs w:val="18"/>
        </w:rPr>
        <w:t xml:space="preserve">the </w:t>
      </w:r>
      <w:r w:rsidR="001811B0" w:rsidRPr="4FF47DB5">
        <w:rPr>
          <w:rFonts w:ascii="Arial" w:hAnsi="Arial" w:cs="Arial"/>
          <w:i/>
          <w:iCs/>
          <w:sz w:val="18"/>
          <w:szCs w:val="18"/>
        </w:rPr>
        <w:t xml:space="preserve">Komatsu </w:t>
      </w:r>
      <w:r w:rsidRPr="4FF47DB5">
        <w:rPr>
          <w:rFonts w:ascii="Arial" w:hAnsi="Arial" w:cs="Arial"/>
          <w:i/>
          <w:iCs/>
          <w:sz w:val="18"/>
          <w:szCs w:val="18"/>
        </w:rPr>
        <w:t>PC360LC-11</w:t>
      </w:r>
      <w:r w:rsidR="00A72578" w:rsidRPr="4FF47DB5">
        <w:rPr>
          <w:rFonts w:ascii="Arial" w:hAnsi="Arial" w:cs="Arial"/>
          <w:i/>
          <w:iCs/>
          <w:sz w:val="18"/>
          <w:szCs w:val="18"/>
        </w:rPr>
        <w:t xml:space="preserve"> and PC360LCi</w:t>
      </w:r>
      <w:r w:rsidR="20090363" w:rsidRPr="4FF47DB5">
        <w:rPr>
          <w:rFonts w:ascii="Arial" w:hAnsi="Arial" w:cs="Arial"/>
          <w:i/>
          <w:iCs/>
          <w:sz w:val="18"/>
          <w:szCs w:val="18"/>
        </w:rPr>
        <w:t>-11</w:t>
      </w:r>
      <w:r w:rsidR="00333C70" w:rsidRPr="4FF47DB5">
        <w:rPr>
          <w:rFonts w:ascii="Arial" w:hAnsi="Arial" w:cs="Arial"/>
          <w:i/>
          <w:iCs/>
          <w:sz w:val="18"/>
          <w:szCs w:val="18"/>
        </w:rPr>
        <w:t xml:space="preserve">. </w:t>
      </w:r>
      <w:r w:rsidR="001811B0" w:rsidRPr="4FF47DB5">
        <w:rPr>
          <w:rFonts w:ascii="Arial" w:hAnsi="Arial" w:cs="Arial"/>
          <w:i/>
          <w:iCs/>
          <w:sz w:val="18"/>
          <w:szCs w:val="18"/>
        </w:rPr>
        <w:t xml:space="preserve">New features and enhancements </w:t>
      </w:r>
      <w:r w:rsidR="006E4E56" w:rsidRPr="4FF47DB5">
        <w:rPr>
          <w:rFonts w:ascii="Arial" w:hAnsi="Arial" w:cs="Arial"/>
          <w:i/>
          <w:iCs/>
          <w:sz w:val="18"/>
          <w:szCs w:val="18"/>
        </w:rPr>
        <w:t xml:space="preserve">referenced herein </w:t>
      </w:r>
      <w:r w:rsidR="001811B0" w:rsidRPr="4FF47DB5">
        <w:rPr>
          <w:rFonts w:ascii="Arial" w:hAnsi="Arial" w:cs="Arial"/>
          <w:i/>
          <w:iCs/>
          <w:sz w:val="18"/>
          <w:szCs w:val="18"/>
        </w:rPr>
        <w:t xml:space="preserve">from the previous model </w:t>
      </w:r>
      <w:r w:rsidR="00A72578" w:rsidRPr="4FF47DB5">
        <w:rPr>
          <w:rFonts w:ascii="Arial" w:hAnsi="Arial" w:cs="Arial"/>
          <w:i/>
          <w:iCs/>
          <w:sz w:val="18"/>
          <w:szCs w:val="18"/>
        </w:rPr>
        <w:t>are</w:t>
      </w:r>
      <w:r w:rsidR="001811B0" w:rsidRPr="4FF47DB5">
        <w:rPr>
          <w:rFonts w:ascii="Arial" w:hAnsi="Arial" w:cs="Arial"/>
          <w:i/>
          <w:iCs/>
          <w:sz w:val="18"/>
          <w:szCs w:val="18"/>
        </w:rPr>
        <w:t xml:space="preserve"> </w:t>
      </w:r>
      <w:r w:rsidR="00A72578" w:rsidRPr="4FF47DB5">
        <w:rPr>
          <w:rFonts w:ascii="Arial" w:hAnsi="Arial" w:cs="Arial"/>
          <w:i/>
          <w:iCs/>
          <w:sz w:val="18"/>
          <w:szCs w:val="18"/>
        </w:rPr>
        <w:t>compared</w:t>
      </w:r>
      <w:r w:rsidR="001811B0" w:rsidRPr="4FF47DB5">
        <w:rPr>
          <w:rFonts w:ascii="Arial" w:hAnsi="Arial" w:cs="Arial"/>
          <w:i/>
          <w:iCs/>
          <w:sz w:val="18"/>
          <w:szCs w:val="18"/>
        </w:rPr>
        <w:t xml:space="preserve"> </w:t>
      </w:r>
      <w:r w:rsidR="005D774E" w:rsidRPr="4FF47DB5">
        <w:rPr>
          <w:rFonts w:ascii="Arial" w:hAnsi="Arial" w:cs="Arial"/>
          <w:i/>
          <w:iCs/>
          <w:sz w:val="18"/>
          <w:szCs w:val="18"/>
        </w:rPr>
        <w:t>with those of</w:t>
      </w:r>
      <w:r w:rsidR="001811B0" w:rsidRPr="4FF47DB5">
        <w:rPr>
          <w:rFonts w:ascii="Arial" w:hAnsi="Arial" w:cs="Arial"/>
          <w:i/>
          <w:iCs/>
          <w:sz w:val="18"/>
          <w:szCs w:val="18"/>
        </w:rPr>
        <w:t xml:space="preserve"> the Komatsu </w:t>
      </w:r>
      <w:r w:rsidR="0069698F" w:rsidRPr="4FF47DB5">
        <w:rPr>
          <w:rFonts w:ascii="Arial" w:hAnsi="Arial" w:cs="Arial"/>
          <w:i/>
          <w:iCs/>
          <w:sz w:val="18"/>
          <w:szCs w:val="18"/>
        </w:rPr>
        <w:t>HB365</w:t>
      </w:r>
      <w:r w:rsidR="009C3E68" w:rsidRPr="4FF47DB5">
        <w:rPr>
          <w:rFonts w:ascii="Arial" w:hAnsi="Arial" w:cs="Arial"/>
          <w:i/>
          <w:iCs/>
          <w:sz w:val="18"/>
          <w:szCs w:val="18"/>
        </w:rPr>
        <w:t>LC-3</w:t>
      </w:r>
      <w:r w:rsidR="00893694" w:rsidRPr="4FF47DB5">
        <w:rPr>
          <w:rFonts w:ascii="Arial" w:hAnsi="Arial" w:cs="Arial"/>
          <w:i/>
          <w:iCs/>
          <w:sz w:val="18"/>
          <w:szCs w:val="18"/>
        </w:rPr>
        <w:t>.</w:t>
      </w:r>
    </w:p>
    <w:p w14:paraId="44C41592" w14:textId="0657C6AE" w:rsidR="001D5DC4" w:rsidRPr="00885CA2" w:rsidRDefault="001D5DC4" w:rsidP="4FE95242">
      <w:pPr>
        <w:autoSpaceDE w:val="0"/>
        <w:autoSpaceDN w:val="0"/>
        <w:adjustRightInd w:val="0"/>
        <w:spacing w:after="0" w:line="240" w:lineRule="auto"/>
      </w:pPr>
    </w:p>
    <w:p w14:paraId="5E9BC443" w14:textId="0150C6FB" w:rsidR="7997E67A" w:rsidRPr="00133BCE" w:rsidRDefault="7997E67A" w:rsidP="4FF47DB5">
      <w:pPr>
        <w:spacing w:after="0" w:line="240" w:lineRule="auto"/>
        <w:rPr>
          <w:i/>
          <w:iCs/>
          <w:sz w:val="18"/>
          <w:szCs w:val="18"/>
        </w:rPr>
      </w:pPr>
      <w:r w:rsidRPr="00133BCE">
        <w:rPr>
          <w:i/>
          <w:iCs/>
          <w:sz w:val="18"/>
          <w:szCs w:val="18"/>
        </w:rPr>
        <w:t>**To be introduced as a running change after model release</w:t>
      </w:r>
    </w:p>
    <w:p w14:paraId="58B89B01" w14:textId="01358499" w:rsidR="001D5DC4" w:rsidRPr="00885CA2" w:rsidRDefault="001D5DC4" w:rsidP="4FE95242">
      <w:pPr>
        <w:autoSpaceDE w:val="0"/>
        <w:autoSpaceDN w:val="0"/>
        <w:adjustRightInd w:val="0"/>
        <w:spacing w:after="0" w:line="240" w:lineRule="auto"/>
      </w:pPr>
    </w:p>
    <w:p w14:paraId="006EA70E" w14:textId="5FDEAF47" w:rsidR="001D5DC4" w:rsidRPr="00885CA2" w:rsidRDefault="001D5DC4" w:rsidP="4FE95242">
      <w:pPr>
        <w:autoSpaceDE w:val="0"/>
        <w:autoSpaceDN w:val="0"/>
        <w:adjustRightInd w:val="0"/>
        <w:spacing w:after="0" w:line="240" w:lineRule="auto"/>
      </w:pPr>
    </w:p>
    <w:p w14:paraId="743AFDB9" w14:textId="6700AFCB" w:rsidR="001D5DC4" w:rsidRPr="00885CA2" w:rsidRDefault="001D5DC4" w:rsidP="4FE95242">
      <w:pPr>
        <w:autoSpaceDE w:val="0"/>
        <w:autoSpaceDN w:val="0"/>
        <w:adjustRightInd w:val="0"/>
        <w:spacing w:after="0" w:line="240" w:lineRule="auto"/>
      </w:pPr>
    </w:p>
    <w:p w14:paraId="22525265" w14:textId="51C13714" w:rsidR="001D5DC4" w:rsidRPr="00885CA2" w:rsidRDefault="001D5DC4" w:rsidP="4FE95242">
      <w:pPr>
        <w:autoSpaceDE w:val="0"/>
        <w:autoSpaceDN w:val="0"/>
        <w:adjustRightInd w:val="0"/>
        <w:spacing w:after="0" w:line="240" w:lineRule="auto"/>
      </w:pPr>
    </w:p>
    <w:sectPr w:rsidR="001D5DC4" w:rsidRPr="00885CA2" w:rsidSect="001B1DE3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F1FAA"/>
    <w:multiLevelType w:val="hybridMultilevel"/>
    <w:tmpl w:val="C486E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D46CA"/>
    <w:multiLevelType w:val="hybridMultilevel"/>
    <w:tmpl w:val="FEA2147C"/>
    <w:lvl w:ilvl="0" w:tplc="04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" w15:restartNumberingAfterBreak="0">
    <w:nsid w:val="0C43210A"/>
    <w:multiLevelType w:val="hybridMultilevel"/>
    <w:tmpl w:val="AF9EC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0F6BBF"/>
    <w:multiLevelType w:val="hybridMultilevel"/>
    <w:tmpl w:val="B3740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C4D5C"/>
    <w:multiLevelType w:val="hybridMultilevel"/>
    <w:tmpl w:val="2FC4C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2F7FF4"/>
    <w:multiLevelType w:val="hybridMultilevel"/>
    <w:tmpl w:val="2A380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796226"/>
    <w:multiLevelType w:val="multilevel"/>
    <w:tmpl w:val="39167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EB27900"/>
    <w:multiLevelType w:val="hybridMultilevel"/>
    <w:tmpl w:val="D67AB10C"/>
    <w:lvl w:ilvl="0" w:tplc="F2DEB044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3B664A"/>
    <w:multiLevelType w:val="hybridMultilevel"/>
    <w:tmpl w:val="0792A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552807"/>
    <w:multiLevelType w:val="multilevel"/>
    <w:tmpl w:val="BD26D7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89719C6"/>
    <w:multiLevelType w:val="hybridMultilevel"/>
    <w:tmpl w:val="D4A67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B3415F"/>
    <w:multiLevelType w:val="multilevel"/>
    <w:tmpl w:val="10C48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30322FC"/>
    <w:multiLevelType w:val="hybridMultilevel"/>
    <w:tmpl w:val="CDD867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4A61071"/>
    <w:multiLevelType w:val="hybridMultilevel"/>
    <w:tmpl w:val="70CEF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9A0ECA"/>
    <w:multiLevelType w:val="multilevel"/>
    <w:tmpl w:val="2EDC17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9E3030D"/>
    <w:multiLevelType w:val="hybridMultilevel"/>
    <w:tmpl w:val="6B60C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2E08E3"/>
    <w:multiLevelType w:val="hybridMultilevel"/>
    <w:tmpl w:val="29FAE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BD4546"/>
    <w:multiLevelType w:val="hybridMultilevel"/>
    <w:tmpl w:val="BDA26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222D31"/>
    <w:multiLevelType w:val="multilevel"/>
    <w:tmpl w:val="BCF24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9AB7AC8"/>
    <w:multiLevelType w:val="hybridMultilevel"/>
    <w:tmpl w:val="1B9A5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EF1B8B"/>
    <w:multiLevelType w:val="hybridMultilevel"/>
    <w:tmpl w:val="FFFFFFFF"/>
    <w:lvl w:ilvl="0" w:tplc="495E1BE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21C623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58FB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F031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CA13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B48F0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6AFD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FE60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DE3B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1C1A1D"/>
    <w:multiLevelType w:val="hybridMultilevel"/>
    <w:tmpl w:val="A55E8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8021723">
    <w:abstractNumId w:val="21"/>
  </w:num>
  <w:num w:numId="2" w16cid:durableId="1105885739">
    <w:abstractNumId w:val="11"/>
  </w:num>
  <w:num w:numId="3" w16cid:durableId="1247154086">
    <w:abstractNumId w:val="10"/>
  </w:num>
  <w:num w:numId="4" w16cid:durableId="1260719437">
    <w:abstractNumId w:val="12"/>
  </w:num>
  <w:num w:numId="5" w16cid:durableId="1359117006">
    <w:abstractNumId w:val="5"/>
  </w:num>
  <w:num w:numId="6" w16cid:durableId="1437600001">
    <w:abstractNumId w:val="7"/>
  </w:num>
  <w:num w:numId="7" w16cid:durableId="1546599815">
    <w:abstractNumId w:val="3"/>
  </w:num>
  <w:num w:numId="8" w16cid:durableId="1553880336">
    <w:abstractNumId w:val="1"/>
  </w:num>
  <w:num w:numId="9" w16cid:durableId="1706296661">
    <w:abstractNumId w:val="20"/>
  </w:num>
  <w:num w:numId="10" w16cid:durableId="1762485765">
    <w:abstractNumId w:val="0"/>
  </w:num>
  <w:num w:numId="11" w16cid:durableId="1808160971">
    <w:abstractNumId w:val="8"/>
  </w:num>
  <w:num w:numId="12" w16cid:durableId="1997297535">
    <w:abstractNumId w:val="15"/>
  </w:num>
  <w:num w:numId="13" w16cid:durableId="2047558885">
    <w:abstractNumId w:val="9"/>
  </w:num>
  <w:num w:numId="14" w16cid:durableId="290093506">
    <w:abstractNumId w:val="7"/>
  </w:num>
  <w:num w:numId="15" w16cid:durableId="318929404">
    <w:abstractNumId w:val="6"/>
  </w:num>
  <w:num w:numId="16" w16cid:durableId="370152790">
    <w:abstractNumId w:val="16"/>
  </w:num>
  <w:num w:numId="17" w16cid:durableId="385956421">
    <w:abstractNumId w:val="14"/>
  </w:num>
  <w:num w:numId="18" w16cid:durableId="428505495">
    <w:abstractNumId w:val="19"/>
  </w:num>
  <w:num w:numId="19" w16cid:durableId="475731482">
    <w:abstractNumId w:val="4"/>
  </w:num>
  <w:num w:numId="20" w16cid:durableId="68386651">
    <w:abstractNumId w:val="18"/>
  </w:num>
  <w:num w:numId="21" w16cid:durableId="785084679">
    <w:abstractNumId w:val="2"/>
  </w:num>
  <w:num w:numId="22" w16cid:durableId="910895382">
    <w:abstractNumId w:val="13"/>
  </w:num>
  <w:num w:numId="23" w16cid:durableId="93621349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887"/>
    <w:rsid w:val="00000394"/>
    <w:rsid w:val="0000151A"/>
    <w:rsid w:val="00002255"/>
    <w:rsid w:val="00005053"/>
    <w:rsid w:val="00010CAB"/>
    <w:rsid w:val="000147A5"/>
    <w:rsid w:val="00017A50"/>
    <w:rsid w:val="000208F6"/>
    <w:rsid w:val="00022605"/>
    <w:rsid w:val="0002359F"/>
    <w:rsid w:val="00024208"/>
    <w:rsid w:val="000245CE"/>
    <w:rsid w:val="00027E31"/>
    <w:rsid w:val="000317FE"/>
    <w:rsid w:val="000346D7"/>
    <w:rsid w:val="00035451"/>
    <w:rsid w:val="00037131"/>
    <w:rsid w:val="00044C28"/>
    <w:rsid w:val="00046A95"/>
    <w:rsid w:val="00052238"/>
    <w:rsid w:val="00052539"/>
    <w:rsid w:val="00052623"/>
    <w:rsid w:val="00053EA1"/>
    <w:rsid w:val="00054D32"/>
    <w:rsid w:val="00056220"/>
    <w:rsid w:val="000614AA"/>
    <w:rsid w:val="00062C02"/>
    <w:rsid w:val="000659FD"/>
    <w:rsid w:val="00065C1E"/>
    <w:rsid w:val="000661D1"/>
    <w:rsid w:val="000700C7"/>
    <w:rsid w:val="00070416"/>
    <w:rsid w:val="00070BD9"/>
    <w:rsid w:val="00071006"/>
    <w:rsid w:val="00073576"/>
    <w:rsid w:val="00075AA5"/>
    <w:rsid w:val="000773B7"/>
    <w:rsid w:val="00077CBF"/>
    <w:rsid w:val="000801CC"/>
    <w:rsid w:val="00082EB8"/>
    <w:rsid w:val="000864B3"/>
    <w:rsid w:val="00086C9E"/>
    <w:rsid w:val="00087D9C"/>
    <w:rsid w:val="0009570B"/>
    <w:rsid w:val="00097ACD"/>
    <w:rsid w:val="00097FA9"/>
    <w:rsid w:val="000A124E"/>
    <w:rsid w:val="000A3071"/>
    <w:rsid w:val="000A412C"/>
    <w:rsid w:val="000A457D"/>
    <w:rsid w:val="000A5E43"/>
    <w:rsid w:val="000A6A97"/>
    <w:rsid w:val="000B0B3C"/>
    <w:rsid w:val="000B1EAF"/>
    <w:rsid w:val="000B3D2E"/>
    <w:rsid w:val="000B407C"/>
    <w:rsid w:val="000C1FC7"/>
    <w:rsid w:val="000C24C9"/>
    <w:rsid w:val="000C3673"/>
    <w:rsid w:val="000C4806"/>
    <w:rsid w:val="000C54AD"/>
    <w:rsid w:val="000C5EA5"/>
    <w:rsid w:val="000D047E"/>
    <w:rsid w:val="000D1B5A"/>
    <w:rsid w:val="000D3C39"/>
    <w:rsid w:val="000D3E6B"/>
    <w:rsid w:val="000D4C23"/>
    <w:rsid w:val="000D6C12"/>
    <w:rsid w:val="000D77D3"/>
    <w:rsid w:val="000E145A"/>
    <w:rsid w:val="000E6014"/>
    <w:rsid w:val="000E6ECF"/>
    <w:rsid w:val="000E79B6"/>
    <w:rsid w:val="000F01A8"/>
    <w:rsid w:val="000F0851"/>
    <w:rsid w:val="000F3A40"/>
    <w:rsid w:val="000F4904"/>
    <w:rsid w:val="0010163E"/>
    <w:rsid w:val="00101A53"/>
    <w:rsid w:val="0010233D"/>
    <w:rsid w:val="00105524"/>
    <w:rsid w:val="0010592F"/>
    <w:rsid w:val="00106379"/>
    <w:rsid w:val="001074D4"/>
    <w:rsid w:val="00107C37"/>
    <w:rsid w:val="001127C6"/>
    <w:rsid w:val="0011530B"/>
    <w:rsid w:val="00115F6F"/>
    <w:rsid w:val="0012034B"/>
    <w:rsid w:val="0012199E"/>
    <w:rsid w:val="00124278"/>
    <w:rsid w:val="0012469A"/>
    <w:rsid w:val="00127AB7"/>
    <w:rsid w:val="001300AB"/>
    <w:rsid w:val="0013013A"/>
    <w:rsid w:val="00132F04"/>
    <w:rsid w:val="00133BCE"/>
    <w:rsid w:val="0013682A"/>
    <w:rsid w:val="0014054E"/>
    <w:rsid w:val="001447D4"/>
    <w:rsid w:val="00145FB4"/>
    <w:rsid w:val="00146378"/>
    <w:rsid w:val="0015104E"/>
    <w:rsid w:val="0015142C"/>
    <w:rsid w:val="00151B7D"/>
    <w:rsid w:val="00152792"/>
    <w:rsid w:val="00153E16"/>
    <w:rsid w:val="00154909"/>
    <w:rsid w:val="00154E16"/>
    <w:rsid w:val="00156496"/>
    <w:rsid w:val="001603FE"/>
    <w:rsid w:val="00164100"/>
    <w:rsid w:val="00164769"/>
    <w:rsid w:val="001660A8"/>
    <w:rsid w:val="00167777"/>
    <w:rsid w:val="00167874"/>
    <w:rsid w:val="00171008"/>
    <w:rsid w:val="001716D5"/>
    <w:rsid w:val="00171867"/>
    <w:rsid w:val="00172515"/>
    <w:rsid w:val="00172F1D"/>
    <w:rsid w:val="001745AA"/>
    <w:rsid w:val="0017466D"/>
    <w:rsid w:val="00174ADC"/>
    <w:rsid w:val="00174E40"/>
    <w:rsid w:val="00175725"/>
    <w:rsid w:val="00176758"/>
    <w:rsid w:val="00177595"/>
    <w:rsid w:val="00180E7E"/>
    <w:rsid w:val="001811B0"/>
    <w:rsid w:val="001837BD"/>
    <w:rsid w:val="001844FA"/>
    <w:rsid w:val="00184584"/>
    <w:rsid w:val="00187B29"/>
    <w:rsid w:val="00187FA2"/>
    <w:rsid w:val="0019166E"/>
    <w:rsid w:val="00191994"/>
    <w:rsid w:val="00193708"/>
    <w:rsid w:val="00195061"/>
    <w:rsid w:val="001956F8"/>
    <w:rsid w:val="00195A8E"/>
    <w:rsid w:val="00197C46"/>
    <w:rsid w:val="001A1F66"/>
    <w:rsid w:val="001B089B"/>
    <w:rsid w:val="001B1DE3"/>
    <w:rsid w:val="001B4BFB"/>
    <w:rsid w:val="001B6316"/>
    <w:rsid w:val="001B7C03"/>
    <w:rsid w:val="001C1A25"/>
    <w:rsid w:val="001C2781"/>
    <w:rsid w:val="001C2963"/>
    <w:rsid w:val="001C32B6"/>
    <w:rsid w:val="001C62F3"/>
    <w:rsid w:val="001C6AE4"/>
    <w:rsid w:val="001D2E6D"/>
    <w:rsid w:val="001D3E58"/>
    <w:rsid w:val="001D5963"/>
    <w:rsid w:val="001D5DC4"/>
    <w:rsid w:val="001E1FE8"/>
    <w:rsid w:val="001E2DCF"/>
    <w:rsid w:val="001E556F"/>
    <w:rsid w:val="001E6C1B"/>
    <w:rsid w:val="001E717D"/>
    <w:rsid w:val="001E72B0"/>
    <w:rsid w:val="001F3BC7"/>
    <w:rsid w:val="001F47FD"/>
    <w:rsid w:val="001F49D4"/>
    <w:rsid w:val="001F6970"/>
    <w:rsid w:val="001F6EBA"/>
    <w:rsid w:val="001F7E53"/>
    <w:rsid w:val="00200F07"/>
    <w:rsid w:val="002035BF"/>
    <w:rsid w:val="00203E45"/>
    <w:rsid w:val="00203FBE"/>
    <w:rsid w:val="00204820"/>
    <w:rsid w:val="00204D79"/>
    <w:rsid w:val="00207D61"/>
    <w:rsid w:val="00210A66"/>
    <w:rsid w:val="00210BDE"/>
    <w:rsid w:val="002118C7"/>
    <w:rsid w:val="00212DF5"/>
    <w:rsid w:val="00214207"/>
    <w:rsid w:val="00216547"/>
    <w:rsid w:val="00217D9B"/>
    <w:rsid w:val="00224704"/>
    <w:rsid w:val="00224A42"/>
    <w:rsid w:val="00225066"/>
    <w:rsid w:val="002252B1"/>
    <w:rsid w:val="002260BC"/>
    <w:rsid w:val="002305B4"/>
    <w:rsid w:val="00231132"/>
    <w:rsid w:val="0023117E"/>
    <w:rsid w:val="00232B92"/>
    <w:rsid w:val="00233AEB"/>
    <w:rsid w:val="0023583E"/>
    <w:rsid w:val="00236A83"/>
    <w:rsid w:val="00236AEA"/>
    <w:rsid w:val="00237053"/>
    <w:rsid w:val="00237BBB"/>
    <w:rsid w:val="002421F4"/>
    <w:rsid w:val="00243371"/>
    <w:rsid w:val="00245849"/>
    <w:rsid w:val="00245AD2"/>
    <w:rsid w:val="00247A4D"/>
    <w:rsid w:val="00247C9C"/>
    <w:rsid w:val="00252DF6"/>
    <w:rsid w:val="00255D1E"/>
    <w:rsid w:val="002614AA"/>
    <w:rsid w:val="00261EB9"/>
    <w:rsid w:val="002664BD"/>
    <w:rsid w:val="00266796"/>
    <w:rsid w:val="00266C1F"/>
    <w:rsid w:val="00267474"/>
    <w:rsid w:val="00270246"/>
    <w:rsid w:val="00271CF8"/>
    <w:rsid w:val="0027294D"/>
    <w:rsid w:val="0028024F"/>
    <w:rsid w:val="0028229A"/>
    <w:rsid w:val="002838CB"/>
    <w:rsid w:val="0028491E"/>
    <w:rsid w:val="00284FFC"/>
    <w:rsid w:val="002900D6"/>
    <w:rsid w:val="00296B7A"/>
    <w:rsid w:val="002A1D47"/>
    <w:rsid w:val="002A417F"/>
    <w:rsid w:val="002B086F"/>
    <w:rsid w:val="002B1A32"/>
    <w:rsid w:val="002B269F"/>
    <w:rsid w:val="002B39C8"/>
    <w:rsid w:val="002B4B45"/>
    <w:rsid w:val="002B56F4"/>
    <w:rsid w:val="002B5A29"/>
    <w:rsid w:val="002B7A58"/>
    <w:rsid w:val="002C1C6A"/>
    <w:rsid w:val="002C1E1D"/>
    <w:rsid w:val="002C29C5"/>
    <w:rsid w:val="002C51CD"/>
    <w:rsid w:val="002C5BC5"/>
    <w:rsid w:val="002C6578"/>
    <w:rsid w:val="002C7BB6"/>
    <w:rsid w:val="002D0BBD"/>
    <w:rsid w:val="002D0D42"/>
    <w:rsid w:val="002D3C7A"/>
    <w:rsid w:val="002D484E"/>
    <w:rsid w:val="002D4AEC"/>
    <w:rsid w:val="002D4CA3"/>
    <w:rsid w:val="002D61B2"/>
    <w:rsid w:val="002D7123"/>
    <w:rsid w:val="002E014D"/>
    <w:rsid w:val="002E0EB5"/>
    <w:rsid w:val="002E1193"/>
    <w:rsid w:val="002E18B5"/>
    <w:rsid w:val="002E28BE"/>
    <w:rsid w:val="002E28FB"/>
    <w:rsid w:val="002E3496"/>
    <w:rsid w:val="002E46C8"/>
    <w:rsid w:val="002E695E"/>
    <w:rsid w:val="002F009D"/>
    <w:rsid w:val="002F0807"/>
    <w:rsid w:val="002F09D6"/>
    <w:rsid w:val="002F11C5"/>
    <w:rsid w:val="002F1AA0"/>
    <w:rsid w:val="002F2754"/>
    <w:rsid w:val="002F2DB3"/>
    <w:rsid w:val="002F2DFA"/>
    <w:rsid w:val="002F4E6A"/>
    <w:rsid w:val="002F777E"/>
    <w:rsid w:val="002F7FB3"/>
    <w:rsid w:val="003014DB"/>
    <w:rsid w:val="00302114"/>
    <w:rsid w:val="00303300"/>
    <w:rsid w:val="003033E5"/>
    <w:rsid w:val="00307DED"/>
    <w:rsid w:val="00310764"/>
    <w:rsid w:val="00311BA2"/>
    <w:rsid w:val="003145AB"/>
    <w:rsid w:val="00316BE7"/>
    <w:rsid w:val="00320178"/>
    <w:rsid w:val="00324195"/>
    <w:rsid w:val="00324D3D"/>
    <w:rsid w:val="00330846"/>
    <w:rsid w:val="00331E5D"/>
    <w:rsid w:val="00332635"/>
    <w:rsid w:val="00333AA5"/>
    <w:rsid w:val="00333C70"/>
    <w:rsid w:val="00334377"/>
    <w:rsid w:val="00334822"/>
    <w:rsid w:val="00334B7F"/>
    <w:rsid w:val="003416CE"/>
    <w:rsid w:val="00343FB8"/>
    <w:rsid w:val="003449DC"/>
    <w:rsid w:val="00346B66"/>
    <w:rsid w:val="00346DAF"/>
    <w:rsid w:val="00347C83"/>
    <w:rsid w:val="00350C73"/>
    <w:rsid w:val="00350ED4"/>
    <w:rsid w:val="00351051"/>
    <w:rsid w:val="00351EF9"/>
    <w:rsid w:val="00352040"/>
    <w:rsid w:val="00352BFC"/>
    <w:rsid w:val="003532A0"/>
    <w:rsid w:val="00353314"/>
    <w:rsid w:val="0035403A"/>
    <w:rsid w:val="00354644"/>
    <w:rsid w:val="00357188"/>
    <w:rsid w:val="00360561"/>
    <w:rsid w:val="00360FBD"/>
    <w:rsid w:val="0036356E"/>
    <w:rsid w:val="003647A1"/>
    <w:rsid w:val="00364CB4"/>
    <w:rsid w:val="0037389D"/>
    <w:rsid w:val="003765A0"/>
    <w:rsid w:val="00380A89"/>
    <w:rsid w:val="003810AD"/>
    <w:rsid w:val="00385E3A"/>
    <w:rsid w:val="00386120"/>
    <w:rsid w:val="003872E6"/>
    <w:rsid w:val="00387C48"/>
    <w:rsid w:val="00387C9F"/>
    <w:rsid w:val="00387F07"/>
    <w:rsid w:val="00390F24"/>
    <w:rsid w:val="00391D79"/>
    <w:rsid w:val="00393517"/>
    <w:rsid w:val="0039401F"/>
    <w:rsid w:val="003A01C7"/>
    <w:rsid w:val="003A0C69"/>
    <w:rsid w:val="003A46B1"/>
    <w:rsid w:val="003A4A18"/>
    <w:rsid w:val="003A629E"/>
    <w:rsid w:val="003A6441"/>
    <w:rsid w:val="003A707D"/>
    <w:rsid w:val="003B33AE"/>
    <w:rsid w:val="003B4310"/>
    <w:rsid w:val="003B5D7F"/>
    <w:rsid w:val="003B64DA"/>
    <w:rsid w:val="003B664C"/>
    <w:rsid w:val="003C2757"/>
    <w:rsid w:val="003C4492"/>
    <w:rsid w:val="003C478F"/>
    <w:rsid w:val="003C6EFE"/>
    <w:rsid w:val="003D25BA"/>
    <w:rsid w:val="003D300E"/>
    <w:rsid w:val="003D4C01"/>
    <w:rsid w:val="003D50EB"/>
    <w:rsid w:val="003D7472"/>
    <w:rsid w:val="003D7EAA"/>
    <w:rsid w:val="003E0C3D"/>
    <w:rsid w:val="003E29C5"/>
    <w:rsid w:val="003E575B"/>
    <w:rsid w:val="003E7CE7"/>
    <w:rsid w:val="003E7DE1"/>
    <w:rsid w:val="003F0E28"/>
    <w:rsid w:val="003F1F74"/>
    <w:rsid w:val="003F2504"/>
    <w:rsid w:val="003F47AA"/>
    <w:rsid w:val="00400435"/>
    <w:rsid w:val="00405F38"/>
    <w:rsid w:val="00407CB9"/>
    <w:rsid w:val="0041060C"/>
    <w:rsid w:val="00410612"/>
    <w:rsid w:val="0041381A"/>
    <w:rsid w:val="00414673"/>
    <w:rsid w:val="00417E9F"/>
    <w:rsid w:val="00420F4A"/>
    <w:rsid w:val="0042281C"/>
    <w:rsid w:val="004262FB"/>
    <w:rsid w:val="00426619"/>
    <w:rsid w:val="00430232"/>
    <w:rsid w:val="00430FFD"/>
    <w:rsid w:val="00434DEB"/>
    <w:rsid w:val="00435EEB"/>
    <w:rsid w:val="004363E3"/>
    <w:rsid w:val="0043693A"/>
    <w:rsid w:val="00437F40"/>
    <w:rsid w:val="004449C1"/>
    <w:rsid w:val="00453BFA"/>
    <w:rsid w:val="00453D0E"/>
    <w:rsid w:val="00456887"/>
    <w:rsid w:val="0045704C"/>
    <w:rsid w:val="004604B9"/>
    <w:rsid w:val="00460A00"/>
    <w:rsid w:val="00461458"/>
    <w:rsid w:val="00463AD4"/>
    <w:rsid w:val="00465978"/>
    <w:rsid w:val="004678C6"/>
    <w:rsid w:val="00467D77"/>
    <w:rsid w:val="00470716"/>
    <w:rsid w:val="00474B01"/>
    <w:rsid w:val="0047603F"/>
    <w:rsid w:val="0047680B"/>
    <w:rsid w:val="00477407"/>
    <w:rsid w:val="00484F74"/>
    <w:rsid w:val="00485A17"/>
    <w:rsid w:val="00485BBF"/>
    <w:rsid w:val="00485C45"/>
    <w:rsid w:val="00485EF7"/>
    <w:rsid w:val="00493B1D"/>
    <w:rsid w:val="00495734"/>
    <w:rsid w:val="004A0BD8"/>
    <w:rsid w:val="004A3E2B"/>
    <w:rsid w:val="004A4AA8"/>
    <w:rsid w:val="004A6820"/>
    <w:rsid w:val="004A6BD9"/>
    <w:rsid w:val="004B0332"/>
    <w:rsid w:val="004B0B5F"/>
    <w:rsid w:val="004B0E3D"/>
    <w:rsid w:val="004B24E2"/>
    <w:rsid w:val="004B40F0"/>
    <w:rsid w:val="004B5B34"/>
    <w:rsid w:val="004B5CE9"/>
    <w:rsid w:val="004B7FDF"/>
    <w:rsid w:val="004C16D0"/>
    <w:rsid w:val="004C17F6"/>
    <w:rsid w:val="004C2170"/>
    <w:rsid w:val="004C2652"/>
    <w:rsid w:val="004C2F76"/>
    <w:rsid w:val="004C3E18"/>
    <w:rsid w:val="004C5E02"/>
    <w:rsid w:val="004C6458"/>
    <w:rsid w:val="004C7BDC"/>
    <w:rsid w:val="004C7FBD"/>
    <w:rsid w:val="004D03A8"/>
    <w:rsid w:val="004D074C"/>
    <w:rsid w:val="004D1D3A"/>
    <w:rsid w:val="004D253C"/>
    <w:rsid w:val="004D60EF"/>
    <w:rsid w:val="004E04C0"/>
    <w:rsid w:val="004E5C69"/>
    <w:rsid w:val="004F0428"/>
    <w:rsid w:val="004F071D"/>
    <w:rsid w:val="004F0C44"/>
    <w:rsid w:val="004F10EC"/>
    <w:rsid w:val="004F124F"/>
    <w:rsid w:val="004F181D"/>
    <w:rsid w:val="004F2EEA"/>
    <w:rsid w:val="004F58BC"/>
    <w:rsid w:val="00501306"/>
    <w:rsid w:val="00502D83"/>
    <w:rsid w:val="005047A5"/>
    <w:rsid w:val="00504892"/>
    <w:rsid w:val="00505D9B"/>
    <w:rsid w:val="0050692B"/>
    <w:rsid w:val="0051070F"/>
    <w:rsid w:val="00510EEB"/>
    <w:rsid w:val="005117A0"/>
    <w:rsid w:val="0051428E"/>
    <w:rsid w:val="005149FA"/>
    <w:rsid w:val="00514B7C"/>
    <w:rsid w:val="00515CBC"/>
    <w:rsid w:val="005202A0"/>
    <w:rsid w:val="005217BD"/>
    <w:rsid w:val="00523DE7"/>
    <w:rsid w:val="005254F8"/>
    <w:rsid w:val="00530B2D"/>
    <w:rsid w:val="00532145"/>
    <w:rsid w:val="00535CA6"/>
    <w:rsid w:val="00536EDF"/>
    <w:rsid w:val="00540E3C"/>
    <w:rsid w:val="00542350"/>
    <w:rsid w:val="0054296F"/>
    <w:rsid w:val="00542AE6"/>
    <w:rsid w:val="005438B0"/>
    <w:rsid w:val="005465EF"/>
    <w:rsid w:val="00547014"/>
    <w:rsid w:val="0055317F"/>
    <w:rsid w:val="00553378"/>
    <w:rsid w:val="00554C2B"/>
    <w:rsid w:val="0055505B"/>
    <w:rsid w:val="00556257"/>
    <w:rsid w:val="00561745"/>
    <w:rsid w:val="00561F89"/>
    <w:rsid w:val="00563EE5"/>
    <w:rsid w:val="00564138"/>
    <w:rsid w:val="00567E33"/>
    <w:rsid w:val="00570B70"/>
    <w:rsid w:val="00570FB0"/>
    <w:rsid w:val="005722A4"/>
    <w:rsid w:val="005736A3"/>
    <w:rsid w:val="00583380"/>
    <w:rsid w:val="005834D4"/>
    <w:rsid w:val="00583970"/>
    <w:rsid w:val="00583A04"/>
    <w:rsid w:val="00584EF9"/>
    <w:rsid w:val="005877D4"/>
    <w:rsid w:val="00590EAC"/>
    <w:rsid w:val="00591B47"/>
    <w:rsid w:val="00594DB6"/>
    <w:rsid w:val="00597B82"/>
    <w:rsid w:val="005A1520"/>
    <w:rsid w:val="005A1905"/>
    <w:rsid w:val="005A3CEE"/>
    <w:rsid w:val="005B17E1"/>
    <w:rsid w:val="005B1FE6"/>
    <w:rsid w:val="005B21EF"/>
    <w:rsid w:val="005B4FD5"/>
    <w:rsid w:val="005B5047"/>
    <w:rsid w:val="005B5234"/>
    <w:rsid w:val="005B657F"/>
    <w:rsid w:val="005C1C17"/>
    <w:rsid w:val="005C1DE6"/>
    <w:rsid w:val="005C222B"/>
    <w:rsid w:val="005C3EE2"/>
    <w:rsid w:val="005C49BA"/>
    <w:rsid w:val="005C5B1A"/>
    <w:rsid w:val="005C7546"/>
    <w:rsid w:val="005D0FEA"/>
    <w:rsid w:val="005D276B"/>
    <w:rsid w:val="005D35E1"/>
    <w:rsid w:val="005D774E"/>
    <w:rsid w:val="005E1347"/>
    <w:rsid w:val="005E1720"/>
    <w:rsid w:val="005E3849"/>
    <w:rsid w:val="005E49A6"/>
    <w:rsid w:val="005E60B0"/>
    <w:rsid w:val="005E6227"/>
    <w:rsid w:val="005E773E"/>
    <w:rsid w:val="005F1303"/>
    <w:rsid w:val="005F1D4C"/>
    <w:rsid w:val="005F3529"/>
    <w:rsid w:val="005F516C"/>
    <w:rsid w:val="005F74C2"/>
    <w:rsid w:val="006014DE"/>
    <w:rsid w:val="006019FD"/>
    <w:rsid w:val="006019FF"/>
    <w:rsid w:val="0060231C"/>
    <w:rsid w:val="006032B3"/>
    <w:rsid w:val="0060411B"/>
    <w:rsid w:val="0060558E"/>
    <w:rsid w:val="00605E2D"/>
    <w:rsid w:val="00606E43"/>
    <w:rsid w:val="00607A32"/>
    <w:rsid w:val="00610551"/>
    <w:rsid w:val="00611B16"/>
    <w:rsid w:val="006138A2"/>
    <w:rsid w:val="00615428"/>
    <w:rsid w:val="00616EE6"/>
    <w:rsid w:val="0062011A"/>
    <w:rsid w:val="00620397"/>
    <w:rsid w:val="00626FB6"/>
    <w:rsid w:val="00632729"/>
    <w:rsid w:val="00634238"/>
    <w:rsid w:val="00636690"/>
    <w:rsid w:val="006370A2"/>
    <w:rsid w:val="00640479"/>
    <w:rsid w:val="00644120"/>
    <w:rsid w:val="00644E0B"/>
    <w:rsid w:val="006478CD"/>
    <w:rsid w:val="0065080C"/>
    <w:rsid w:val="00651096"/>
    <w:rsid w:val="006516F3"/>
    <w:rsid w:val="00652ECF"/>
    <w:rsid w:val="0065340D"/>
    <w:rsid w:val="006551FB"/>
    <w:rsid w:val="0066273C"/>
    <w:rsid w:val="00663D93"/>
    <w:rsid w:val="00664048"/>
    <w:rsid w:val="00665294"/>
    <w:rsid w:val="00665C2A"/>
    <w:rsid w:val="006660C4"/>
    <w:rsid w:val="00666951"/>
    <w:rsid w:val="00671041"/>
    <w:rsid w:val="006728F7"/>
    <w:rsid w:val="00672A97"/>
    <w:rsid w:val="00675C73"/>
    <w:rsid w:val="00686EF4"/>
    <w:rsid w:val="00687A0D"/>
    <w:rsid w:val="00690A46"/>
    <w:rsid w:val="0069698F"/>
    <w:rsid w:val="00696BED"/>
    <w:rsid w:val="006A2049"/>
    <w:rsid w:val="006A3F56"/>
    <w:rsid w:val="006A4A28"/>
    <w:rsid w:val="006A5314"/>
    <w:rsid w:val="006A73C4"/>
    <w:rsid w:val="006A7FD4"/>
    <w:rsid w:val="006B1207"/>
    <w:rsid w:val="006B3136"/>
    <w:rsid w:val="006C09A2"/>
    <w:rsid w:val="006C1853"/>
    <w:rsid w:val="006C2C90"/>
    <w:rsid w:val="006C4A08"/>
    <w:rsid w:val="006C65F1"/>
    <w:rsid w:val="006C6A00"/>
    <w:rsid w:val="006C7EF8"/>
    <w:rsid w:val="006D2934"/>
    <w:rsid w:val="006D46E1"/>
    <w:rsid w:val="006D6FCB"/>
    <w:rsid w:val="006E0973"/>
    <w:rsid w:val="006E4E56"/>
    <w:rsid w:val="006E64EE"/>
    <w:rsid w:val="006E6F06"/>
    <w:rsid w:val="006F094E"/>
    <w:rsid w:val="006F0A38"/>
    <w:rsid w:val="006F3A30"/>
    <w:rsid w:val="006F5C42"/>
    <w:rsid w:val="006F750F"/>
    <w:rsid w:val="006F7923"/>
    <w:rsid w:val="007004DE"/>
    <w:rsid w:val="00701040"/>
    <w:rsid w:val="007016BC"/>
    <w:rsid w:val="00701DF5"/>
    <w:rsid w:val="007022C1"/>
    <w:rsid w:val="00703C8C"/>
    <w:rsid w:val="007053DA"/>
    <w:rsid w:val="007071FE"/>
    <w:rsid w:val="00707E21"/>
    <w:rsid w:val="0071094A"/>
    <w:rsid w:val="007120E8"/>
    <w:rsid w:val="007152EA"/>
    <w:rsid w:val="00715638"/>
    <w:rsid w:val="0071719C"/>
    <w:rsid w:val="00717D03"/>
    <w:rsid w:val="0072092E"/>
    <w:rsid w:val="00721593"/>
    <w:rsid w:val="007216D3"/>
    <w:rsid w:val="0072419B"/>
    <w:rsid w:val="007245ED"/>
    <w:rsid w:val="007314BF"/>
    <w:rsid w:val="00733C31"/>
    <w:rsid w:val="007352F7"/>
    <w:rsid w:val="00735684"/>
    <w:rsid w:val="00735BE9"/>
    <w:rsid w:val="00737DE3"/>
    <w:rsid w:val="00737E59"/>
    <w:rsid w:val="00740609"/>
    <w:rsid w:val="007441DC"/>
    <w:rsid w:val="00747125"/>
    <w:rsid w:val="00747E7D"/>
    <w:rsid w:val="00750566"/>
    <w:rsid w:val="00751737"/>
    <w:rsid w:val="0075237B"/>
    <w:rsid w:val="00752556"/>
    <w:rsid w:val="00753B71"/>
    <w:rsid w:val="0075439B"/>
    <w:rsid w:val="007550B0"/>
    <w:rsid w:val="0075597B"/>
    <w:rsid w:val="00755A74"/>
    <w:rsid w:val="007561CF"/>
    <w:rsid w:val="00756DDC"/>
    <w:rsid w:val="0075767D"/>
    <w:rsid w:val="007642D3"/>
    <w:rsid w:val="007642E9"/>
    <w:rsid w:val="00764938"/>
    <w:rsid w:val="00766BF5"/>
    <w:rsid w:val="0076724D"/>
    <w:rsid w:val="00772BE2"/>
    <w:rsid w:val="00774C87"/>
    <w:rsid w:val="00776F90"/>
    <w:rsid w:val="00777E2C"/>
    <w:rsid w:val="007814E3"/>
    <w:rsid w:val="00781A53"/>
    <w:rsid w:val="00781A68"/>
    <w:rsid w:val="007827FD"/>
    <w:rsid w:val="007833C8"/>
    <w:rsid w:val="00783C3B"/>
    <w:rsid w:val="00784498"/>
    <w:rsid w:val="00785CE1"/>
    <w:rsid w:val="00786FAB"/>
    <w:rsid w:val="00792D9D"/>
    <w:rsid w:val="00792DEF"/>
    <w:rsid w:val="00793241"/>
    <w:rsid w:val="00793532"/>
    <w:rsid w:val="007944A8"/>
    <w:rsid w:val="007944CA"/>
    <w:rsid w:val="007953B2"/>
    <w:rsid w:val="00796E62"/>
    <w:rsid w:val="007A0065"/>
    <w:rsid w:val="007A2F27"/>
    <w:rsid w:val="007A43BE"/>
    <w:rsid w:val="007A5777"/>
    <w:rsid w:val="007A6F77"/>
    <w:rsid w:val="007B1939"/>
    <w:rsid w:val="007B3BC1"/>
    <w:rsid w:val="007B59D3"/>
    <w:rsid w:val="007B6211"/>
    <w:rsid w:val="007C2B24"/>
    <w:rsid w:val="007C2FCD"/>
    <w:rsid w:val="007C3E06"/>
    <w:rsid w:val="007C42EB"/>
    <w:rsid w:val="007C7F49"/>
    <w:rsid w:val="007D0868"/>
    <w:rsid w:val="007D2DFB"/>
    <w:rsid w:val="007D2EFA"/>
    <w:rsid w:val="007D4E06"/>
    <w:rsid w:val="007D514B"/>
    <w:rsid w:val="007D56D3"/>
    <w:rsid w:val="007E0D78"/>
    <w:rsid w:val="007E1AA5"/>
    <w:rsid w:val="007E1C5A"/>
    <w:rsid w:val="007E1CC7"/>
    <w:rsid w:val="007E5FC2"/>
    <w:rsid w:val="007E68A5"/>
    <w:rsid w:val="007E77B9"/>
    <w:rsid w:val="007F247F"/>
    <w:rsid w:val="007F5CB9"/>
    <w:rsid w:val="007F5FD2"/>
    <w:rsid w:val="007F7717"/>
    <w:rsid w:val="00800681"/>
    <w:rsid w:val="00801BA7"/>
    <w:rsid w:val="00802663"/>
    <w:rsid w:val="00803DA8"/>
    <w:rsid w:val="008042A7"/>
    <w:rsid w:val="0080480D"/>
    <w:rsid w:val="00806089"/>
    <w:rsid w:val="00806D87"/>
    <w:rsid w:val="0080726F"/>
    <w:rsid w:val="00810CA6"/>
    <w:rsid w:val="00810CBD"/>
    <w:rsid w:val="00810EAC"/>
    <w:rsid w:val="0081529E"/>
    <w:rsid w:val="00816192"/>
    <w:rsid w:val="00816A6F"/>
    <w:rsid w:val="00817C49"/>
    <w:rsid w:val="00822B19"/>
    <w:rsid w:val="008244DD"/>
    <w:rsid w:val="00826522"/>
    <w:rsid w:val="00826CD2"/>
    <w:rsid w:val="0083016B"/>
    <w:rsid w:val="008342BF"/>
    <w:rsid w:val="00834D65"/>
    <w:rsid w:val="00835D18"/>
    <w:rsid w:val="00835D86"/>
    <w:rsid w:val="0083663B"/>
    <w:rsid w:val="00836FB6"/>
    <w:rsid w:val="00840243"/>
    <w:rsid w:val="00842F6A"/>
    <w:rsid w:val="008445CC"/>
    <w:rsid w:val="008452D9"/>
    <w:rsid w:val="00845E7B"/>
    <w:rsid w:val="0084769E"/>
    <w:rsid w:val="00850BC4"/>
    <w:rsid w:val="00854DEA"/>
    <w:rsid w:val="0085505E"/>
    <w:rsid w:val="008565FB"/>
    <w:rsid w:val="00861962"/>
    <w:rsid w:val="00862968"/>
    <w:rsid w:val="0086300B"/>
    <w:rsid w:val="00864386"/>
    <w:rsid w:val="00866C54"/>
    <w:rsid w:val="00870FFE"/>
    <w:rsid w:val="008717D5"/>
    <w:rsid w:val="00871F55"/>
    <w:rsid w:val="00872347"/>
    <w:rsid w:val="00872BA6"/>
    <w:rsid w:val="00874E56"/>
    <w:rsid w:val="008751FD"/>
    <w:rsid w:val="00876207"/>
    <w:rsid w:val="00877974"/>
    <w:rsid w:val="00884219"/>
    <w:rsid w:val="00885CA2"/>
    <w:rsid w:val="00886192"/>
    <w:rsid w:val="008900FF"/>
    <w:rsid w:val="008917AE"/>
    <w:rsid w:val="00891DE8"/>
    <w:rsid w:val="008923E5"/>
    <w:rsid w:val="00892B45"/>
    <w:rsid w:val="00893694"/>
    <w:rsid w:val="0089378C"/>
    <w:rsid w:val="00893BDD"/>
    <w:rsid w:val="00894941"/>
    <w:rsid w:val="00895C90"/>
    <w:rsid w:val="0089600C"/>
    <w:rsid w:val="008A1047"/>
    <w:rsid w:val="008A186B"/>
    <w:rsid w:val="008A2347"/>
    <w:rsid w:val="008A3F55"/>
    <w:rsid w:val="008A3F75"/>
    <w:rsid w:val="008A495F"/>
    <w:rsid w:val="008A61B0"/>
    <w:rsid w:val="008A75AA"/>
    <w:rsid w:val="008B01F3"/>
    <w:rsid w:val="008B2329"/>
    <w:rsid w:val="008B428C"/>
    <w:rsid w:val="008B5A06"/>
    <w:rsid w:val="008B5DB2"/>
    <w:rsid w:val="008B615E"/>
    <w:rsid w:val="008B6AA9"/>
    <w:rsid w:val="008C0DC8"/>
    <w:rsid w:val="008C1F04"/>
    <w:rsid w:val="008C2D73"/>
    <w:rsid w:val="008C31F9"/>
    <w:rsid w:val="008C3669"/>
    <w:rsid w:val="008C5768"/>
    <w:rsid w:val="008C6E10"/>
    <w:rsid w:val="008D28E6"/>
    <w:rsid w:val="008D36BA"/>
    <w:rsid w:val="008D6424"/>
    <w:rsid w:val="008E12B5"/>
    <w:rsid w:val="008E61D0"/>
    <w:rsid w:val="008E6A72"/>
    <w:rsid w:val="008F0B4D"/>
    <w:rsid w:val="008F1252"/>
    <w:rsid w:val="008F2421"/>
    <w:rsid w:val="008F79B9"/>
    <w:rsid w:val="009019AA"/>
    <w:rsid w:val="009061BA"/>
    <w:rsid w:val="00911001"/>
    <w:rsid w:val="009114E6"/>
    <w:rsid w:val="00913801"/>
    <w:rsid w:val="00914851"/>
    <w:rsid w:val="009172A8"/>
    <w:rsid w:val="00920105"/>
    <w:rsid w:val="00924DCD"/>
    <w:rsid w:val="009252F3"/>
    <w:rsid w:val="00925E23"/>
    <w:rsid w:val="00926BFE"/>
    <w:rsid w:val="00926C6C"/>
    <w:rsid w:val="00927CD1"/>
    <w:rsid w:val="009302FA"/>
    <w:rsid w:val="009322AB"/>
    <w:rsid w:val="00934D10"/>
    <w:rsid w:val="009351D1"/>
    <w:rsid w:val="009430BB"/>
    <w:rsid w:val="009440E8"/>
    <w:rsid w:val="009466AE"/>
    <w:rsid w:val="00952408"/>
    <w:rsid w:val="00952664"/>
    <w:rsid w:val="009568F0"/>
    <w:rsid w:val="00956CB4"/>
    <w:rsid w:val="00957E1B"/>
    <w:rsid w:val="00960346"/>
    <w:rsid w:val="00962946"/>
    <w:rsid w:val="0096404C"/>
    <w:rsid w:val="009668B0"/>
    <w:rsid w:val="00966A01"/>
    <w:rsid w:val="00966CA0"/>
    <w:rsid w:val="00966DA1"/>
    <w:rsid w:val="009678D6"/>
    <w:rsid w:val="00967ADC"/>
    <w:rsid w:val="00972780"/>
    <w:rsid w:val="00972D15"/>
    <w:rsid w:val="00973CF9"/>
    <w:rsid w:val="009765AD"/>
    <w:rsid w:val="009829F6"/>
    <w:rsid w:val="00983EC3"/>
    <w:rsid w:val="009851EE"/>
    <w:rsid w:val="0098560C"/>
    <w:rsid w:val="00985B52"/>
    <w:rsid w:val="00985C88"/>
    <w:rsid w:val="00987189"/>
    <w:rsid w:val="00991E55"/>
    <w:rsid w:val="00992424"/>
    <w:rsid w:val="00992B7F"/>
    <w:rsid w:val="00992D8B"/>
    <w:rsid w:val="00994947"/>
    <w:rsid w:val="00996F7E"/>
    <w:rsid w:val="009971BD"/>
    <w:rsid w:val="0099737C"/>
    <w:rsid w:val="00997F5F"/>
    <w:rsid w:val="009A04B3"/>
    <w:rsid w:val="009A4F32"/>
    <w:rsid w:val="009A6FF2"/>
    <w:rsid w:val="009A73B4"/>
    <w:rsid w:val="009A7615"/>
    <w:rsid w:val="009B2282"/>
    <w:rsid w:val="009B2B3A"/>
    <w:rsid w:val="009B404C"/>
    <w:rsid w:val="009B409C"/>
    <w:rsid w:val="009B46FC"/>
    <w:rsid w:val="009B5286"/>
    <w:rsid w:val="009B6AEA"/>
    <w:rsid w:val="009C0951"/>
    <w:rsid w:val="009C39D9"/>
    <w:rsid w:val="009C3E68"/>
    <w:rsid w:val="009C5103"/>
    <w:rsid w:val="009C6672"/>
    <w:rsid w:val="009C67E4"/>
    <w:rsid w:val="009D29C6"/>
    <w:rsid w:val="009D377D"/>
    <w:rsid w:val="009E0289"/>
    <w:rsid w:val="009E08A9"/>
    <w:rsid w:val="009E11EF"/>
    <w:rsid w:val="009E2E2D"/>
    <w:rsid w:val="009E3B3B"/>
    <w:rsid w:val="009E65EB"/>
    <w:rsid w:val="009E69C6"/>
    <w:rsid w:val="009F0E77"/>
    <w:rsid w:val="009F56AB"/>
    <w:rsid w:val="009F6290"/>
    <w:rsid w:val="009F67EE"/>
    <w:rsid w:val="00A00CBA"/>
    <w:rsid w:val="00A00FF2"/>
    <w:rsid w:val="00A03F98"/>
    <w:rsid w:val="00A109C4"/>
    <w:rsid w:val="00A10F6F"/>
    <w:rsid w:val="00A112EB"/>
    <w:rsid w:val="00A14D80"/>
    <w:rsid w:val="00A22849"/>
    <w:rsid w:val="00A23578"/>
    <w:rsid w:val="00A24D2E"/>
    <w:rsid w:val="00A27767"/>
    <w:rsid w:val="00A32703"/>
    <w:rsid w:val="00A3398C"/>
    <w:rsid w:val="00A342AB"/>
    <w:rsid w:val="00A41A10"/>
    <w:rsid w:val="00A4216F"/>
    <w:rsid w:val="00A423F7"/>
    <w:rsid w:val="00A4291C"/>
    <w:rsid w:val="00A4322E"/>
    <w:rsid w:val="00A46E45"/>
    <w:rsid w:val="00A50D95"/>
    <w:rsid w:val="00A537C0"/>
    <w:rsid w:val="00A548D5"/>
    <w:rsid w:val="00A54AFD"/>
    <w:rsid w:val="00A5511D"/>
    <w:rsid w:val="00A57EF5"/>
    <w:rsid w:val="00A60E98"/>
    <w:rsid w:val="00A61DB6"/>
    <w:rsid w:val="00A626F5"/>
    <w:rsid w:val="00A63F70"/>
    <w:rsid w:val="00A6611F"/>
    <w:rsid w:val="00A67176"/>
    <w:rsid w:val="00A72578"/>
    <w:rsid w:val="00A7303D"/>
    <w:rsid w:val="00A7707A"/>
    <w:rsid w:val="00A80E1C"/>
    <w:rsid w:val="00A82CBC"/>
    <w:rsid w:val="00A840B9"/>
    <w:rsid w:val="00A84752"/>
    <w:rsid w:val="00A86BA4"/>
    <w:rsid w:val="00A8762F"/>
    <w:rsid w:val="00A90785"/>
    <w:rsid w:val="00A93E64"/>
    <w:rsid w:val="00A945EE"/>
    <w:rsid w:val="00A95900"/>
    <w:rsid w:val="00A96CFC"/>
    <w:rsid w:val="00A977D6"/>
    <w:rsid w:val="00AA0F59"/>
    <w:rsid w:val="00AA1393"/>
    <w:rsid w:val="00AA2C28"/>
    <w:rsid w:val="00AB0710"/>
    <w:rsid w:val="00AB1F7D"/>
    <w:rsid w:val="00AC3AF3"/>
    <w:rsid w:val="00AC4A78"/>
    <w:rsid w:val="00AD0B6C"/>
    <w:rsid w:val="00AD0DD4"/>
    <w:rsid w:val="00AD1484"/>
    <w:rsid w:val="00AD1B74"/>
    <w:rsid w:val="00AD5152"/>
    <w:rsid w:val="00AD6945"/>
    <w:rsid w:val="00AE0164"/>
    <w:rsid w:val="00AE05D9"/>
    <w:rsid w:val="00AE064E"/>
    <w:rsid w:val="00AE283B"/>
    <w:rsid w:val="00AE3B6E"/>
    <w:rsid w:val="00AE6527"/>
    <w:rsid w:val="00AF07FA"/>
    <w:rsid w:val="00AF142A"/>
    <w:rsid w:val="00AF205D"/>
    <w:rsid w:val="00AF21F3"/>
    <w:rsid w:val="00AF2516"/>
    <w:rsid w:val="00AF69BC"/>
    <w:rsid w:val="00B00C7A"/>
    <w:rsid w:val="00B018F9"/>
    <w:rsid w:val="00B0227F"/>
    <w:rsid w:val="00B04277"/>
    <w:rsid w:val="00B05BAC"/>
    <w:rsid w:val="00B05F6B"/>
    <w:rsid w:val="00B0696C"/>
    <w:rsid w:val="00B1243D"/>
    <w:rsid w:val="00B13316"/>
    <w:rsid w:val="00B14791"/>
    <w:rsid w:val="00B14824"/>
    <w:rsid w:val="00B151A8"/>
    <w:rsid w:val="00B16A3E"/>
    <w:rsid w:val="00B20D9A"/>
    <w:rsid w:val="00B2219A"/>
    <w:rsid w:val="00B24420"/>
    <w:rsid w:val="00B248F8"/>
    <w:rsid w:val="00B24FD8"/>
    <w:rsid w:val="00B313F6"/>
    <w:rsid w:val="00B320C9"/>
    <w:rsid w:val="00B3312B"/>
    <w:rsid w:val="00B336E2"/>
    <w:rsid w:val="00B363C8"/>
    <w:rsid w:val="00B40ED0"/>
    <w:rsid w:val="00B44DBF"/>
    <w:rsid w:val="00B45104"/>
    <w:rsid w:val="00B45CB0"/>
    <w:rsid w:val="00B51878"/>
    <w:rsid w:val="00B52E1E"/>
    <w:rsid w:val="00B54160"/>
    <w:rsid w:val="00B54798"/>
    <w:rsid w:val="00B54B3B"/>
    <w:rsid w:val="00B55502"/>
    <w:rsid w:val="00B55699"/>
    <w:rsid w:val="00B55D0E"/>
    <w:rsid w:val="00B576FB"/>
    <w:rsid w:val="00B60C39"/>
    <w:rsid w:val="00B62414"/>
    <w:rsid w:val="00B665C0"/>
    <w:rsid w:val="00B66E25"/>
    <w:rsid w:val="00B72210"/>
    <w:rsid w:val="00B72ACB"/>
    <w:rsid w:val="00B73560"/>
    <w:rsid w:val="00B73834"/>
    <w:rsid w:val="00B738C7"/>
    <w:rsid w:val="00B75A70"/>
    <w:rsid w:val="00B7703A"/>
    <w:rsid w:val="00B77447"/>
    <w:rsid w:val="00B803CA"/>
    <w:rsid w:val="00B815F6"/>
    <w:rsid w:val="00B81742"/>
    <w:rsid w:val="00B82C14"/>
    <w:rsid w:val="00B83C30"/>
    <w:rsid w:val="00B8453E"/>
    <w:rsid w:val="00B855DA"/>
    <w:rsid w:val="00B86DE1"/>
    <w:rsid w:val="00B94295"/>
    <w:rsid w:val="00B958C0"/>
    <w:rsid w:val="00BA0765"/>
    <w:rsid w:val="00BA18BA"/>
    <w:rsid w:val="00BA22A6"/>
    <w:rsid w:val="00BA30B3"/>
    <w:rsid w:val="00BA7441"/>
    <w:rsid w:val="00BB3094"/>
    <w:rsid w:val="00BB369B"/>
    <w:rsid w:val="00BB4456"/>
    <w:rsid w:val="00BB4BB0"/>
    <w:rsid w:val="00BB5F3D"/>
    <w:rsid w:val="00BB7250"/>
    <w:rsid w:val="00BB74D0"/>
    <w:rsid w:val="00BB7AFD"/>
    <w:rsid w:val="00BC040A"/>
    <w:rsid w:val="00BD165A"/>
    <w:rsid w:val="00BD307A"/>
    <w:rsid w:val="00BD41D6"/>
    <w:rsid w:val="00BD4655"/>
    <w:rsid w:val="00BD5CB3"/>
    <w:rsid w:val="00BD5E07"/>
    <w:rsid w:val="00BD75F3"/>
    <w:rsid w:val="00BE093C"/>
    <w:rsid w:val="00BE160C"/>
    <w:rsid w:val="00BE183F"/>
    <w:rsid w:val="00BE4495"/>
    <w:rsid w:val="00BE774E"/>
    <w:rsid w:val="00BF006C"/>
    <w:rsid w:val="00BF1A6E"/>
    <w:rsid w:val="00BF1BF3"/>
    <w:rsid w:val="00BF5509"/>
    <w:rsid w:val="00C03F00"/>
    <w:rsid w:val="00C047C7"/>
    <w:rsid w:val="00C0700F"/>
    <w:rsid w:val="00C11971"/>
    <w:rsid w:val="00C13405"/>
    <w:rsid w:val="00C152A7"/>
    <w:rsid w:val="00C1696A"/>
    <w:rsid w:val="00C169FC"/>
    <w:rsid w:val="00C17CA0"/>
    <w:rsid w:val="00C20733"/>
    <w:rsid w:val="00C21607"/>
    <w:rsid w:val="00C24970"/>
    <w:rsid w:val="00C261B8"/>
    <w:rsid w:val="00C27178"/>
    <w:rsid w:val="00C3063B"/>
    <w:rsid w:val="00C30EBB"/>
    <w:rsid w:val="00C33454"/>
    <w:rsid w:val="00C400FC"/>
    <w:rsid w:val="00C40D48"/>
    <w:rsid w:val="00C40F2E"/>
    <w:rsid w:val="00C416BF"/>
    <w:rsid w:val="00C433FC"/>
    <w:rsid w:val="00C44DCD"/>
    <w:rsid w:val="00C450A3"/>
    <w:rsid w:val="00C45928"/>
    <w:rsid w:val="00C53BB1"/>
    <w:rsid w:val="00C551EA"/>
    <w:rsid w:val="00C55D73"/>
    <w:rsid w:val="00C56405"/>
    <w:rsid w:val="00C5699B"/>
    <w:rsid w:val="00C56C40"/>
    <w:rsid w:val="00C61EDC"/>
    <w:rsid w:val="00C65AC7"/>
    <w:rsid w:val="00C65CB8"/>
    <w:rsid w:val="00C73291"/>
    <w:rsid w:val="00C73ADC"/>
    <w:rsid w:val="00C73C81"/>
    <w:rsid w:val="00C73D2C"/>
    <w:rsid w:val="00C74106"/>
    <w:rsid w:val="00C7619D"/>
    <w:rsid w:val="00C766AD"/>
    <w:rsid w:val="00C76C95"/>
    <w:rsid w:val="00C77F00"/>
    <w:rsid w:val="00C8054C"/>
    <w:rsid w:val="00C81563"/>
    <w:rsid w:val="00C81972"/>
    <w:rsid w:val="00C82C6B"/>
    <w:rsid w:val="00C82E1B"/>
    <w:rsid w:val="00C83851"/>
    <w:rsid w:val="00C8527C"/>
    <w:rsid w:val="00C87D67"/>
    <w:rsid w:val="00C90F45"/>
    <w:rsid w:val="00C91C71"/>
    <w:rsid w:val="00CA0E95"/>
    <w:rsid w:val="00CA3CF8"/>
    <w:rsid w:val="00CA62E6"/>
    <w:rsid w:val="00CA7A65"/>
    <w:rsid w:val="00CB1248"/>
    <w:rsid w:val="00CB1D95"/>
    <w:rsid w:val="00CB3EF2"/>
    <w:rsid w:val="00CB4B4E"/>
    <w:rsid w:val="00CB593F"/>
    <w:rsid w:val="00CB65ED"/>
    <w:rsid w:val="00CB6AB7"/>
    <w:rsid w:val="00CC3311"/>
    <w:rsid w:val="00CC4A9D"/>
    <w:rsid w:val="00CC603C"/>
    <w:rsid w:val="00CC615A"/>
    <w:rsid w:val="00CD043F"/>
    <w:rsid w:val="00CD10DB"/>
    <w:rsid w:val="00CD337D"/>
    <w:rsid w:val="00CD3B04"/>
    <w:rsid w:val="00CD54DC"/>
    <w:rsid w:val="00CD7E06"/>
    <w:rsid w:val="00CD7ED4"/>
    <w:rsid w:val="00CE303C"/>
    <w:rsid w:val="00CE38FA"/>
    <w:rsid w:val="00CE63B8"/>
    <w:rsid w:val="00CE6B95"/>
    <w:rsid w:val="00CE710F"/>
    <w:rsid w:val="00CF1D61"/>
    <w:rsid w:val="00CF3B58"/>
    <w:rsid w:val="00CF5AAA"/>
    <w:rsid w:val="00CF764B"/>
    <w:rsid w:val="00D01202"/>
    <w:rsid w:val="00D01342"/>
    <w:rsid w:val="00D0180D"/>
    <w:rsid w:val="00D02062"/>
    <w:rsid w:val="00D0248E"/>
    <w:rsid w:val="00D029A1"/>
    <w:rsid w:val="00D036DF"/>
    <w:rsid w:val="00D057F6"/>
    <w:rsid w:val="00D05B2E"/>
    <w:rsid w:val="00D07304"/>
    <w:rsid w:val="00D10741"/>
    <w:rsid w:val="00D12260"/>
    <w:rsid w:val="00D12DEB"/>
    <w:rsid w:val="00D14E5E"/>
    <w:rsid w:val="00D16F04"/>
    <w:rsid w:val="00D17BE2"/>
    <w:rsid w:val="00D210E3"/>
    <w:rsid w:val="00D217AF"/>
    <w:rsid w:val="00D21A9E"/>
    <w:rsid w:val="00D22240"/>
    <w:rsid w:val="00D23F0C"/>
    <w:rsid w:val="00D25714"/>
    <w:rsid w:val="00D3338A"/>
    <w:rsid w:val="00D33A1E"/>
    <w:rsid w:val="00D3419C"/>
    <w:rsid w:val="00D36C8B"/>
    <w:rsid w:val="00D404AE"/>
    <w:rsid w:val="00D43943"/>
    <w:rsid w:val="00D4560F"/>
    <w:rsid w:val="00D4580A"/>
    <w:rsid w:val="00D46A1D"/>
    <w:rsid w:val="00D4751A"/>
    <w:rsid w:val="00D475C9"/>
    <w:rsid w:val="00D47AE5"/>
    <w:rsid w:val="00D503FA"/>
    <w:rsid w:val="00D50CA3"/>
    <w:rsid w:val="00D543C1"/>
    <w:rsid w:val="00D561DB"/>
    <w:rsid w:val="00D605E3"/>
    <w:rsid w:val="00D62238"/>
    <w:rsid w:val="00D63B92"/>
    <w:rsid w:val="00D642CB"/>
    <w:rsid w:val="00D65BE6"/>
    <w:rsid w:val="00D65E89"/>
    <w:rsid w:val="00D67535"/>
    <w:rsid w:val="00D678AA"/>
    <w:rsid w:val="00D70F50"/>
    <w:rsid w:val="00D71238"/>
    <w:rsid w:val="00D72751"/>
    <w:rsid w:val="00D72C6F"/>
    <w:rsid w:val="00D80F7A"/>
    <w:rsid w:val="00D81A0C"/>
    <w:rsid w:val="00D8271C"/>
    <w:rsid w:val="00D8464A"/>
    <w:rsid w:val="00D84A20"/>
    <w:rsid w:val="00D84C73"/>
    <w:rsid w:val="00D871E8"/>
    <w:rsid w:val="00D91E90"/>
    <w:rsid w:val="00D937E2"/>
    <w:rsid w:val="00D938CC"/>
    <w:rsid w:val="00D94A6E"/>
    <w:rsid w:val="00D956B5"/>
    <w:rsid w:val="00DA0111"/>
    <w:rsid w:val="00DA1315"/>
    <w:rsid w:val="00DA18E8"/>
    <w:rsid w:val="00DA2A3C"/>
    <w:rsid w:val="00DA3436"/>
    <w:rsid w:val="00DA5673"/>
    <w:rsid w:val="00DA5F51"/>
    <w:rsid w:val="00DA5F59"/>
    <w:rsid w:val="00DA6708"/>
    <w:rsid w:val="00DA7A62"/>
    <w:rsid w:val="00DB226F"/>
    <w:rsid w:val="00DB2EBC"/>
    <w:rsid w:val="00DB3F58"/>
    <w:rsid w:val="00DB409E"/>
    <w:rsid w:val="00DB64F0"/>
    <w:rsid w:val="00DB71BF"/>
    <w:rsid w:val="00DB767A"/>
    <w:rsid w:val="00DB7C0F"/>
    <w:rsid w:val="00DC0174"/>
    <w:rsid w:val="00DC49AB"/>
    <w:rsid w:val="00DC717E"/>
    <w:rsid w:val="00DD347C"/>
    <w:rsid w:val="00DD4E82"/>
    <w:rsid w:val="00DD5222"/>
    <w:rsid w:val="00DD66C4"/>
    <w:rsid w:val="00DE00CD"/>
    <w:rsid w:val="00DE116D"/>
    <w:rsid w:val="00DE1F5A"/>
    <w:rsid w:val="00DE47EA"/>
    <w:rsid w:val="00DE4C95"/>
    <w:rsid w:val="00DF0469"/>
    <w:rsid w:val="00DF1CD4"/>
    <w:rsid w:val="00DF27CB"/>
    <w:rsid w:val="00DF3F52"/>
    <w:rsid w:val="00DF5DA7"/>
    <w:rsid w:val="00E00E2A"/>
    <w:rsid w:val="00E023E6"/>
    <w:rsid w:val="00E02402"/>
    <w:rsid w:val="00E027C2"/>
    <w:rsid w:val="00E02961"/>
    <w:rsid w:val="00E04C83"/>
    <w:rsid w:val="00E05F09"/>
    <w:rsid w:val="00E072A3"/>
    <w:rsid w:val="00E11B2C"/>
    <w:rsid w:val="00E1501B"/>
    <w:rsid w:val="00E17C61"/>
    <w:rsid w:val="00E20A33"/>
    <w:rsid w:val="00E21597"/>
    <w:rsid w:val="00E21C92"/>
    <w:rsid w:val="00E23A58"/>
    <w:rsid w:val="00E242AF"/>
    <w:rsid w:val="00E243D6"/>
    <w:rsid w:val="00E26C29"/>
    <w:rsid w:val="00E2728A"/>
    <w:rsid w:val="00E32AE6"/>
    <w:rsid w:val="00E36CDD"/>
    <w:rsid w:val="00E44F0A"/>
    <w:rsid w:val="00E464CC"/>
    <w:rsid w:val="00E467B1"/>
    <w:rsid w:val="00E54399"/>
    <w:rsid w:val="00E5518C"/>
    <w:rsid w:val="00E55554"/>
    <w:rsid w:val="00E569BD"/>
    <w:rsid w:val="00E57443"/>
    <w:rsid w:val="00E57FC0"/>
    <w:rsid w:val="00E6209E"/>
    <w:rsid w:val="00E62242"/>
    <w:rsid w:val="00E63B3F"/>
    <w:rsid w:val="00E64259"/>
    <w:rsid w:val="00E645FA"/>
    <w:rsid w:val="00E6482D"/>
    <w:rsid w:val="00E65D53"/>
    <w:rsid w:val="00E66C75"/>
    <w:rsid w:val="00E7169B"/>
    <w:rsid w:val="00E71A93"/>
    <w:rsid w:val="00E74445"/>
    <w:rsid w:val="00E7567A"/>
    <w:rsid w:val="00E8053A"/>
    <w:rsid w:val="00E8492F"/>
    <w:rsid w:val="00E856C9"/>
    <w:rsid w:val="00E85BC4"/>
    <w:rsid w:val="00E902E4"/>
    <w:rsid w:val="00E90F44"/>
    <w:rsid w:val="00E91C6C"/>
    <w:rsid w:val="00E93D16"/>
    <w:rsid w:val="00E95CBD"/>
    <w:rsid w:val="00EA0B06"/>
    <w:rsid w:val="00EA22DD"/>
    <w:rsid w:val="00EA34F5"/>
    <w:rsid w:val="00EA52AA"/>
    <w:rsid w:val="00EA6B8C"/>
    <w:rsid w:val="00EA6EE1"/>
    <w:rsid w:val="00EB0F80"/>
    <w:rsid w:val="00EB4490"/>
    <w:rsid w:val="00EB4A7E"/>
    <w:rsid w:val="00EB4FBB"/>
    <w:rsid w:val="00EC03C4"/>
    <w:rsid w:val="00EC0E12"/>
    <w:rsid w:val="00EC23E9"/>
    <w:rsid w:val="00EC325E"/>
    <w:rsid w:val="00EC664D"/>
    <w:rsid w:val="00EC7E4F"/>
    <w:rsid w:val="00ED0415"/>
    <w:rsid w:val="00ED0AAC"/>
    <w:rsid w:val="00ED216C"/>
    <w:rsid w:val="00ED6E6C"/>
    <w:rsid w:val="00ED7DF0"/>
    <w:rsid w:val="00EE138B"/>
    <w:rsid w:val="00EE2171"/>
    <w:rsid w:val="00EE29CB"/>
    <w:rsid w:val="00EE335F"/>
    <w:rsid w:val="00EE5814"/>
    <w:rsid w:val="00EF0C9F"/>
    <w:rsid w:val="00EF30F2"/>
    <w:rsid w:val="00EF3530"/>
    <w:rsid w:val="00EF4A12"/>
    <w:rsid w:val="00EF4DCE"/>
    <w:rsid w:val="00EF55EE"/>
    <w:rsid w:val="00EF5D3C"/>
    <w:rsid w:val="00EF6538"/>
    <w:rsid w:val="00F00865"/>
    <w:rsid w:val="00F0137D"/>
    <w:rsid w:val="00F01430"/>
    <w:rsid w:val="00F025A0"/>
    <w:rsid w:val="00F06A11"/>
    <w:rsid w:val="00F06EFA"/>
    <w:rsid w:val="00F13349"/>
    <w:rsid w:val="00F13545"/>
    <w:rsid w:val="00F1365A"/>
    <w:rsid w:val="00F13679"/>
    <w:rsid w:val="00F1453F"/>
    <w:rsid w:val="00F15F97"/>
    <w:rsid w:val="00F1776C"/>
    <w:rsid w:val="00F1791D"/>
    <w:rsid w:val="00F20517"/>
    <w:rsid w:val="00F20D20"/>
    <w:rsid w:val="00F20DD1"/>
    <w:rsid w:val="00F21967"/>
    <w:rsid w:val="00F22E6F"/>
    <w:rsid w:val="00F23D1B"/>
    <w:rsid w:val="00F23D46"/>
    <w:rsid w:val="00F24517"/>
    <w:rsid w:val="00F24BAD"/>
    <w:rsid w:val="00F25C31"/>
    <w:rsid w:val="00F2617D"/>
    <w:rsid w:val="00F30098"/>
    <w:rsid w:val="00F312B7"/>
    <w:rsid w:val="00F3150A"/>
    <w:rsid w:val="00F3210D"/>
    <w:rsid w:val="00F32B3A"/>
    <w:rsid w:val="00F32E39"/>
    <w:rsid w:val="00F34470"/>
    <w:rsid w:val="00F35254"/>
    <w:rsid w:val="00F41548"/>
    <w:rsid w:val="00F42F3C"/>
    <w:rsid w:val="00F43C77"/>
    <w:rsid w:val="00F443C4"/>
    <w:rsid w:val="00F471BE"/>
    <w:rsid w:val="00F47652"/>
    <w:rsid w:val="00F54FD4"/>
    <w:rsid w:val="00F55146"/>
    <w:rsid w:val="00F56FC5"/>
    <w:rsid w:val="00F57A00"/>
    <w:rsid w:val="00F61B68"/>
    <w:rsid w:val="00F62CF9"/>
    <w:rsid w:val="00F631BB"/>
    <w:rsid w:val="00F63534"/>
    <w:rsid w:val="00F6628C"/>
    <w:rsid w:val="00F6653D"/>
    <w:rsid w:val="00F6693E"/>
    <w:rsid w:val="00F6742A"/>
    <w:rsid w:val="00F739F5"/>
    <w:rsid w:val="00F7608A"/>
    <w:rsid w:val="00F76BF1"/>
    <w:rsid w:val="00F80326"/>
    <w:rsid w:val="00F818FE"/>
    <w:rsid w:val="00F81D82"/>
    <w:rsid w:val="00F838BC"/>
    <w:rsid w:val="00F839B0"/>
    <w:rsid w:val="00F83EFE"/>
    <w:rsid w:val="00F84E5D"/>
    <w:rsid w:val="00F851DD"/>
    <w:rsid w:val="00F85F3C"/>
    <w:rsid w:val="00F87E2C"/>
    <w:rsid w:val="00F922BE"/>
    <w:rsid w:val="00F95DED"/>
    <w:rsid w:val="00F9663B"/>
    <w:rsid w:val="00F966FC"/>
    <w:rsid w:val="00FA0935"/>
    <w:rsid w:val="00FA0DCD"/>
    <w:rsid w:val="00FA0E75"/>
    <w:rsid w:val="00FA206D"/>
    <w:rsid w:val="00FA36B1"/>
    <w:rsid w:val="00FA3771"/>
    <w:rsid w:val="00FA41BB"/>
    <w:rsid w:val="00FA5836"/>
    <w:rsid w:val="00FA79BF"/>
    <w:rsid w:val="00FB100F"/>
    <w:rsid w:val="00FB3030"/>
    <w:rsid w:val="00FB34B2"/>
    <w:rsid w:val="00FB535E"/>
    <w:rsid w:val="00FB60D9"/>
    <w:rsid w:val="00FC0093"/>
    <w:rsid w:val="00FC0797"/>
    <w:rsid w:val="00FC28B3"/>
    <w:rsid w:val="00FC4473"/>
    <w:rsid w:val="00FC57C8"/>
    <w:rsid w:val="00FD1C8E"/>
    <w:rsid w:val="00FD467D"/>
    <w:rsid w:val="00FD5FBB"/>
    <w:rsid w:val="00FE048E"/>
    <w:rsid w:val="00FE2547"/>
    <w:rsid w:val="00FE25D8"/>
    <w:rsid w:val="00FE5C7C"/>
    <w:rsid w:val="00FE625D"/>
    <w:rsid w:val="00FE7317"/>
    <w:rsid w:val="00FE7990"/>
    <w:rsid w:val="00FE7A56"/>
    <w:rsid w:val="00FF053B"/>
    <w:rsid w:val="00FF0B73"/>
    <w:rsid w:val="00FF109D"/>
    <w:rsid w:val="00FF1BE3"/>
    <w:rsid w:val="00FF248B"/>
    <w:rsid w:val="00FF2A4B"/>
    <w:rsid w:val="00FF2DD6"/>
    <w:rsid w:val="00FF406A"/>
    <w:rsid w:val="00FF44E2"/>
    <w:rsid w:val="00FF6B4B"/>
    <w:rsid w:val="014F0D97"/>
    <w:rsid w:val="0172999F"/>
    <w:rsid w:val="0224AB5B"/>
    <w:rsid w:val="03844816"/>
    <w:rsid w:val="03D2D83F"/>
    <w:rsid w:val="04679780"/>
    <w:rsid w:val="04881420"/>
    <w:rsid w:val="04CFBAED"/>
    <w:rsid w:val="0534718F"/>
    <w:rsid w:val="053CA430"/>
    <w:rsid w:val="06E127B7"/>
    <w:rsid w:val="07216AB4"/>
    <w:rsid w:val="07E29037"/>
    <w:rsid w:val="07E55148"/>
    <w:rsid w:val="07EB5365"/>
    <w:rsid w:val="08030162"/>
    <w:rsid w:val="081C3DF9"/>
    <w:rsid w:val="0A034A64"/>
    <w:rsid w:val="0A09D8FE"/>
    <w:rsid w:val="0A1CD163"/>
    <w:rsid w:val="0A365F17"/>
    <w:rsid w:val="0A724A9E"/>
    <w:rsid w:val="0AB755EE"/>
    <w:rsid w:val="0B66BDFA"/>
    <w:rsid w:val="0BEC05AE"/>
    <w:rsid w:val="0BF49F89"/>
    <w:rsid w:val="0D4333EF"/>
    <w:rsid w:val="0D9F7076"/>
    <w:rsid w:val="0DE90F03"/>
    <w:rsid w:val="0E8C8720"/>
    <w:rsid w:val="0F898D1E"/>
    <w:rsid w:val="0F9D067E"/>
    <w:rsid w:val="0FDF7A1C"/>
    <w:rsid w:val="10DA779C"/>
    <w:rsid w:val="1199EAA6"/>
    <w:rsid w:val="12AD84A0"/>
    <w:rsid w:val="12B1F9BA"/>
    <w:rsid w:val="147B6ED7"/>
    <w:rsid w:val="14F6A943"/>
    <w:rsid w:val="1505A9A8"/>
    <w:rsid w:val="155D09C4"/>
    <w:rsid w:val="162A7509"/>
    <w:rsid w:val="17B0E478"/>
    <w:rsid w:val="17BEDE88"/>
    <w:rsid w:val="186B653C"/>
    <w:rsid w:val="18D27627"/>
    <w:rsid w:val="1950A879"/>
    <w:rsid w:val="19CD220A"/>
    <w:rsid w:val="19CEBF2E"/>
    <w:rsid w:val="1A08CC49"/>
    <w:rsid w:val="1A634303"/>
    <w:rsid w:val="1AA3EEF8"/>
    <w:rsid w:val="1AC8DF3E"/>
    <w:rsid w:val="1AFEBB13"/>
    <w:rsid w:val="1B6AD82C"/>
    <w:rsid w:val="1D27394F"/>
    <w:rsid w:val="1DA7E470"/>
    <w:rsid w:val="1E114880"/>
    <w:rsid w:val="1EFDEAB3"/>
    <w:rsid w:val="1F67C52B"/>
    <w:rsid w:val="1FF8BCA9"/>
    <w:rsid w:val="20090363"/>
    <w:rsid w:val="20F41C6F"/>
    <w:rsid w:val="2197568C"/>
    <w:rsid w:val="21C7CB0B"/>
    <w:rsid w:val="21D20BC6"/>
    <w:rsid w:val="22487890"/>
    <w:rsid w:val="232DF16E"/>
    <w:rsid w:val="23B114F4"/>
    <w:rsid w:val="23BCC039"/>
    <w:rsid w:val="24C031BB"/>
    <w:rsid w:val="250BEADA"/>
    <w:rsid w:val="254B9EC1"/>
    <w:rsid w:val="26BCD88F"/>
    <w:rsid w:val="26F4B697"/>
    <w:rsid w:val="271931C6"/>
    <w:rsid w:val="27272CCF"/>
    <w:rsid w:val="285D5B5E"/>
    <w:rsid w:val="28B966F6"/>
    <w:rsid w:val="28C36B6C"/>
    <w:rsid w:val="29D49837"/>
    <w:rsid w:val="2A83EA4D"/>
    <w:rsid w:val="2AAC6CF5"/>
    <w:rsid w:val="2C426621"/>
    <w:rsid w:val="2C8A430E"/>
    <w:rsid w:val="2CB0BAEC"/>
    <w:rsid w:val="2D2279D3"/>
    <w:rsid w:val="2D4DD0FB"/>
    <w:rsid w:val="2E24CC9B"/>
    <w:rsid w:val="2F679467"/>
    <w:rsid w:val="2FA38361"/>
    <w:rsid w:val="30B5871A"/>
    <w:rsid w:val="31819438"/>
    <w:rsid w:val="321945B7"/>
    <w:rsid w:val="32DA2F04"/>
    <w:rsid w:val="32F4D3F4"/>
    <w:rsid w:val="331057BD"/>
    <w:rsid w:val="3338FCCB"/>
    <w:rsid w:val="333CCE55"/>
    <w:rsid w:val="3386F63B"/>
    <w:rsid w:val="349CDAAE"/>
    <w:rsid w:val="3500C8F7"/>
    <w:rsid w:val="35324990"/>
    <w:rsid w:val="35424796"/>
    <w:rsid w:val="3573A4E0"/>
    <w:rsid w:val="3588434E"/>
    <w:rsid w:val="35E475BC"/>
    <w:rsid w:val="37966D3B"/>
    <w:rsid w:val="37C3A8A7"/>
    <w:rsid w:val="388E9C22"/>
    <w:rsid w:val="396805D2"/>
    <w:rsid w:val="39D76601"/>
    <w:rsid w:val="39E20A40"/>
    <w:rsid w:val="3A2B0ECA"/>
    <w:rsid w:val="3AE85BA6"/>
    <w:rsid w:val="3BE660DC"/>
    <w:rsid w:val="3C58A048"/>
    <w:rsid w:val="3D37D9B8"/>
    <w:rsid w:val="3D62E302"/>
    <w:rsid w:val="3DA57203"/>
    <w:rsid w:val="3E50A281"/>
    <w:rsid w:val="3E59E270"/>
    <w:rsid w:val="3E932CBE"/>
    <w:rsid w:val="40067B29"/>
    <w:rsid w:val="40D4844F"/>
    <w:rsid w:val="415E65AC"/>
    <w:rsid w:val="417EF484"/>
    <w:rsid w:val="41B23576"/>
    <w:rsid w:val="41B3A551"/>
    <w:rsid w:val="41B77AB1"/>
    <w:rsid w:val="427C89AD"/>
    <w:rsid w:val="4350CA2B"/>
    <w:rsid w:val="4381A812"/>
    <w:rsid w:val="43C5D421"/>
    <w:rsid w:val="43E2BF68"/>
    <w:rsid w:val="447EF0EB"/>
    <w:rsid w:val="44ACA1F5"/>
    <w:rsid w:val="44BAB05F"/>
    <w:rsid w:val="44DFFA68"/>
    <w:rsid w:val="451B2785"/>
    <w:rsid w:val="452B07AF"/>
    <w:rsid w:val="4564DDAF"/>
    <w:rsid w:val="45D78124"/>
    <w:rsid w:val="4656D640"/>
    <w:rsid w:val="46792E14"/>
    <w:rsid w:val="467FA501"/>
    <w:rsid w:val="46CFA0C2"/>
    <w:rsid w:val="477C91DA"/>
    <w:rsid w:val="48306EE0"/>
    <w:rsid w:val="48987339"/>
    <w:rsid w:val="489A5316"/>
    <w:rsid w:val="49A87BED"/>
    <w:rsid w:val="49BA255F"/>
    <w:rsid w:val="4B43E866"/>
    <w:rsid w:val="4BEBD22B"/>
    <w:rsid w:val="4CA7C42D"/>
    <w:rsid w:val="4DE36004"/>
    <w:rsid w:val="4DE550BE"/>
    <w:rsid w:val="4E0B20FE"/>
    <w:rsid w:val="4E62B249"/>
    <w:rsid w:val="4F1457C3"/>
    <w:rsid w:val="4F5CBF72"/>
    <w:rsid w:val="4FB304D8"/>
    <w:rsid w:val="4FDA8646"/>
    <w:rsid w:val="4FE95242"/>
    <w:rsid w:val="4FF47DB5"/>
    <w:rsid w:val="500A04CB"/>
    <w:rsid w:val="509577A3"/>
    <w:rsid w:val="50A5ED4F"/>
    <w:rsid w:val="50AEEAC8"/>
    <w:rsid w:val="50B6FB45"/>
    <w:rsid w:val="5159C5D0"/>
    <w:rsid w:val="52BE5504"/>
    <w:rsid w:val="52CA5EC4"/>
    <w:rsid w:val="52D9B30B"/>
    <w:rsid w:val="52ED64ED"/>
    <w:rsid w:val="5315D52C"/>
    <w:rsid w:val="53C70D37"/>
    <w:rsid w:val="54014D73"/>
    <w:rsid w:val="54146297"/>
    <w:rsid w:val="541D7C51"/>
    <w:rsid w:val="55298733"/>
    <w:rsid w:val="55437B7F"/>
    <w:rsid w:val="55A27ED3"/>
    <w:rsid w:val="55FEFEA0"/>
    <w:rsid w:val="5603EC56"/>
    <w:rsid w:val="56823E18"/>
    <w:rsid w:val="56B3E749"/>
    <w:rsid w:val="56CFB34F"/>
    <w:rsid w:val="56DA6107"/>
    <w:rsid w:val="573FFB12"/>
    <w:rsid w:val="57B970D2"/>
    <w:rsid w:val="57EC069C"/>
    <w:rsid w:val="5807178E"/>
    <w:rsid w:val="599AB16F"/>
    <w:rsid w:val="59F13210"/>
    <w:rsid w:val="5A66939E"/>
    <w:rsid w:val="5AECF29B"/>
    <w:rsid w:val="5B6B90BB"/>
    <w:rsid w:val="5BFAF3C7"/>
    <w:rsid w:val="5C4DD3F3"/>
    <w:rsid w:val="5D551F6C"/>
    <w:rsid w:val="5DE03F03"/>
    <w:rsid w:val="5DEF9216"/>
    <w:rsid w:val="5DF51D7C"/>
    <w:rsid w:val="5EE64AD1"/>
    <w:rsid w:val="5EEC6EC7"/>
    <w:rsid w:val="5EFD33AF"/>
    <w:rsid w:val="5F2F5E2A"/>
    <w:rsid w:val="5F64EC0D"/>
    <w:rsid w:val="5FFA2F89"/>
    <w:rsid w:val="61A1B67A"/>
    <w:rsid w:val="61A2E5AF"/>
    <w:rsid w:val="62289218"/>
    <w:rsid w:val="62631948"/>
    <w:rsid w:val="6286A571"/>
    <w:rsid w:val="62C533EB"/>
    <w:rsid w:val="62DA2099"/>
    <w:rsid w:val="63EE602E"/>
    <w:rsid w:val="6440F19D"/>
    <w:rsid w:val="64734AD8"/>
    <w:rsid w:val="64A895E9"/>
    <w:rsid w:val="650049EB"/>
    <w:rsid w:val="657ECC6C"/>
    <w:rsid w:val="658CE9E9"/>
    <w:rsid w:val="65C4CA1F"/>
    <w:rsid w:val="65D5B354"/>
    <w:rsid w:val="6648BE3E"/>
    <w:rsid w:val="668758B0"/>
    <w:rsid w:val="66A6B228"/>
    <w:rsid w:val="674D0E16"/>
    <w:rsid w:val="67CB350C"/>
    <w:rsid w:val="693D4F5F"/>
    <w:rsid w:val="69ACC784"/>
    <w:rsid w:val="6A8AD496"/>
    <w:rsid w:val="6AE88820"/>
    <w:rsid w:val="6B164C09"/>
    <w:rsid w:val="6BAB59B6"/>
    <w:rsid w:val="6BFAFFE5"/>
    <w:rsid w:val="6C71F581"/>
    <w:rsid w:val="6C9340E6"/>
    <w:rsid w:val="6CA7C46D"/>
    <w:rsid w:val="6E011E85"/>
    <w:rsid w:val="6E2004D1"/>
    <w:rsid w:val="6E9CE5B0"/>
    <w:rsid w:val="6EB14D84"/>
    <w:rsid w:val="6F5B3DA9"/>
    <w:rsid w:val="6F719606"/>
    <w:rsid w:val="6F95AAB6"/>
    <w:rsid w:val="70E53AC2"/>
    <w:rsid w:val="70FC2BD6"/>
    <w:rsid w:val="71047738"/>
    <w:rsid w:val="711C9142"/>
    <w:rsid w:val="71259A4F"/>
    <w:rsid w:val="71632182"/>
    <w:rsid w:val="719EF46C"/>
    <w:rsid w:val="72119E3A"/>
    <w:rsid w:val="72830B20"/>
    <w:rsid w:val="730F9415"/>
    <w:rsid w:val="73491985"/>
    <w:rsid w:val="73E94D91"/>
    <w:rsid w:val="740DD96D"/>
    <w:rsid w:val="742D2ABF"/>
    <w:rsid w:val="7519293E"/>
    <w:rsid w:val="758CEA88"/>
    <w:rsid w:val="75BA3E6E"/>
    <w:rsid w:val="75EC01B1"/>
    <w:rsid w:val="7626322A"/>
    <w:rsid w:val="764D8FE2"/>
    <w:rsid w:val="7688C9BF"/>
    <w:rsid w:val="76A24EB7"/>
    <w:rsid w:val="76A45E0F"/>
    <w:rsid w:val="76C2EA61"/>
    <w:rsid w:val="76E89967"/>
    <w:rsid w:val="78020F59"/>
    <w:rsid w:val="793475CC"/>
    <w:rsid w:val="7974F32A"/>
    <w:rsid w:val="797F900B"/>
    <w:rsid w:val="7997E67A"/>
    <w:rsid w:val="7A1F2B27"/>
    <w:rsid w:val="7A787FD9"/>
    <w:rsid w:val="7BC5401A"/>
    <w:rsid w:val="7CDE5A5A"/>
    <w:rsid w:val="7D136FBA"/>
    <w:rsid w:val="7D4B707E"/>
    <w:rsid w:val="7E8C9ED7"/>
    <w:rsid w:val="7F333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DADD84E"/>
  <w15:chartTrackingRefBased/>
  <w15:docId w15:val="{BEAFFA41-EB91-4CD1-A422-81D5C929D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6887"/>
  </w:style>
  <w:style w:type="paragraph" w:styleId="Heading1">
    <w:name w:val="heading 1"/>
    <w:basedOn w:val="Normal"/>
    <w:next w:val="Normal"/>
    <w:link w:val="Heading1Char"/>
    <w:uiPriority w:val="9"/>
    <w:rsid w:val="007406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B232A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74060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441DC"/>
    <w:rPr>
      <w:color w:val="140A9A" w:themeColor="text2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40609"/>
    <w:rPr>
      <w:rFonts w:asciiTheme="majorHAnsi" w:eastAsiaTheme="majorEastAsia" w:hAnsiTheme="majorHAnsi" w:cstheme="majorBidi"/>
      <w:color w:val="1B232A" w:themeColor="text1"/>
      <w:sz w:val="36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23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34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C5E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C5E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5EA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5E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5EA5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EF4A12"/>
    <w:pPr>
      <w:spacing w:after="0" w:line="240" w:lineRule="auto"/>
      <w:ind w:left="720"/>
    </w:pPr>
    <w:rPr>
      <w:rFonts w:ascii="Calibri" w:eastAsiaTheme="minorEastAsia" w:hAnsi="Calibri" w:cs="Times New Roman"/>
      <w:lang w:eastAsia="zh-CN"/>
    </w:rPr>
  </w:style>
  <w:style w:type="paragraph" w:customStyle="1" w:styleId="Headline">
    <w:name w:val="Headline"/>
    <w:basedOn w:val="Normal"/>
    <w:qFormat/>
    <w:rsid w:val="00740609"/>
    <w:pPr>
      <w:spacing w:after="0" w:line="240" w:lineRule="auto"/>
      <w:jc w:val="center"/>
    </w:pPr>
    <w:rPr>
      <w:rFonts w:ascii="Arial" w:hAnsi="Arial" w:cs="Arial"/>
      <w:b/>
      <w:sz w:val="28"/>
      <w:szCs w:val="28"/>
    </w:rPr>
  </w:style>
  <w:style w:type="paragraph" w:customStyle="1" w:styleId="Subhead">
    <w:name w:val="Subhead"/>
    <w:basedOn w:val="Normal"/>
    <w:qFormat/>
    <w:rsid w:val="00740609"/>
    <w:pPr>
      <w:spacing w:after="0"/>
      <w:jc w:val="center"/>
    </w:pPr>
    <w:rPr>
      <w:rFonts w:ascii="Arial" w:hAnsi="Arial" w:cs="Arial"/>
      <w:i/>
    </w:rPr>
  </w:style>
  <w:style w:type="paragraph" w:styleId="Subtitle">
    <w:name w:val="Subtitle"/>
    <w:basedOn w:val="Normal"/>
    <w:next w:val="Normal"/>
    <w:link w:val="SubtitleChar"/>
    <w:uiPriority w:val="11"/>
    <w:rsid w:val="00740609"/>
    <w:pPr>
      <w:numPr>
        <w:ilvl w:val="1"/>
      </w:numPr>
    </w:pPr>
    <w:rPr>
      <w:rFonts w:eastAsiaTheme="minorEastAsia"/>
      <w:b/>
      <w:color w:val="1B232A" w:themeColor="tex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40609"/>
    <w:rPr>
      <w:rFonts w:eastAsiaTheme="minorEastAsia"/>
      <w:b/>
      <w:color w:val="1B232A" w:themeColor="text1"/>
      <w:spacing w:val="15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0609"/>
    <w:rPr>
      <w:rFonts w:asciiTheme="majorHAnsi" w:eastAsiaTheme="majorEastAsia" w:hAnsiTheme="majorHAnsi" w:cstheme="majorBidi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rsid w:val="0074060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06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ubtleEmphasis">
    <w:name w:val="Subtle Emphasis"/>
    <w:basedOn w:val="DefaultParagraphFont"/>
    <w:uiPriority w:val="19"/>
    <w:rsid w:val="00740609"/>
    <w:rPr>
      <w:i/>
      <w:iCs/>
      <w:color w:val="A5ABAF" w:themeColor="accent1"/>
    </w:rPr>
  </w:style>
  <w:style w:type="character" w:styleId="Emphasis">
    <w:name w:val="Emphasis"/>
    <w:basedOn w:val="DefaultParagraphFont"/>
    <w:uiPriority w:val="20"/>
    <w:qFormat/>
    <w:rsid w:val="00740609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740609"/>
    <w:rPr>
      <w:i/>
      <w:iCs/>
      <w:color w:val="140A9A" w:themeColor="text2"/>
    </w:rPr>
  </w:style>
  <w:style w:type="paragraph" w:styleId="Quote">
    <w:name w:val="Quote"/>
    <w:basedOn w:val="Normal"/>
    <w:next w:val="Normal"/>
    <w:link w:val="QuoteChar"/>
    <w:uiPriority w:val="29"/>
    <w:rsid w:val="00740609"/>
    <w:pPr>
      <w:spacing w:before="200"/>
      <w:ind w:left="864" w:right="864"/>
      <w:jc w:val="center"/>
    </w:pPr>
    <w:rPr>
      <w:i/>
      <w:iCs/>
      <w:color w:val="A5ABAF" w:themeColor="accent1"/>
    </w:rPr>
  </w:style>
  <w:style w:type="character" w:customStyle="1" w:styleId="QuoteChar">
    <w:name w:val="Quote Char"/>
    <w:basedOn w:val="DefaultParagraphFont"/>
    <w:link w:val="Quote"/>
    <w:uiPriority w:val="29"/>
    <w:rsid w:val="00740609"/>
    <w:rPr>
      <w:i/>
      <w:iCs/>
      <w:color w:val="A5ABAF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rsid w:val="00740609"/>
    <w:pPr>
      <w:pBdr>
        <w:top w:val="single" w:sz="4" w:space="10" w:color="A5ABAF" w:themeColor="accent1"/>
        <w:bottom w:val="single" w:sz="4" w:space="10" w:color="A5ABAF" w:themeColor="accent1"/>
      </w:pBdr>
      <w:spacing w:before="360" w:after="360"/>
      <w:ind w:left="864" w:right="864"/>
      <w:jc w:val="center"/>
    </w:pPr>
    <w:rPr>
      <w:i/>
      <w:iCs/>
      <w:color w:val="140A9A" w:themeColor="tex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0609"/>
    <w:rPr>
      <w:i/>
      <w:iCs/>
      <w:color w:val="140A9A" w:themeColor="text2"/>
    </w:rPr>
  </w:style>
  <w:style w:type="character" w:styleId="SubtleReference">
    <w:name w:val="Subtle Reference"/>
    <w:basedOn w:val="DefaultParagraphFont"/>
    <w:uiPriority w:val="31"/>
    <w:rsid w:val="00740609"/>
    <w:rPr>
      <w:caps w:val="0"/>
      <w:smallCaps w:val="0"/>
      <w:color w:val="A5ABAF" w:themeColor="accent1"/>
    </w:rPr>
  </w:style>
  <w:style w:type="character" w:styleId="IntenseReference">
    <w:name w:val="Intense Reference"/>
    <w:basedOn w:val="DefaultParagraphFont"/>
    <w:uiPriority w:val="32"/>
    <w:rsid w:val="00740609"/>
    <w:rPr>
      <w:b/>
      <w:bCs/>
      <w:caps w:val="0"/>
      <w:smallCaps w:val="0"/>
      <w:color w:val="A5ABAF" w:themeColor="accent1"/>
      <w:spacing w:val="5"/>
    </w:rPr>
  </w:style>
  <w:style w:type="character" w:styleId="BookTitle">
    <w:name w:val="Book Title"/>
    <w:basedOn w:val="DefaultParagraphFont"/>
    <w:uiPriority w:val="33"/>
    <w:rsid w:val="00740609"/>
    <w:rPr>
      <w:b/>
      <w:bCs/>
      <w:i/>
      <w:iCs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0614AA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6441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644120"/>
  </w:style>
  <w:style w:type="character" w:customStyle="1" w:styleId="eop">
    <w:name w:val="eop"/>
    <w:basedOn w:val="DefaultParagraphFont"/>
    <w:rsid w:val="00644120"/>
  </w:style>
  <w:style w:type="paragraph" w:customStyle="1" w:styleId="BodyA">
    <w:name w:val="Body A"/>
    <w:rsid w:val="0071094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  <w:rsid w:val="0071094A"/>
  </w:style>
  <w:style w:type="paragraph" w:styleId="Revision">
    <w:name w:val="Revision"/>
    <w:hidden/>
    <w:uiPriority w:val="99"/>
    <w:semiHidden/>
    <w:rsid w:val="00BE093C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C33454"/>
    <w:rPr>
      <w:color w:val="6E757A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AF2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2B39C8"/>
    <w:pPr>
      <w:spacing w:after="200" w:line="240" w:lineRule="auto"/>
    </w:pPr>
    <w:rPr>
      <w:i/>
      <w:iCs/>
      <w:color w:val="140A9A" w:themeColor="text2"/>
      <w:sz w:val="18"/>
      <w:szCs w:val="18"/>
    </w:rPr>
  </w:style>
  <w:style w:type="character" w:styleId="Mention">
    <w:name w:val="Mention"/>
    <w:basedOn w:val="DefaultParagraphFont"/>
    <w:uiPriority w:val="99"/>
    <w:unhideWhenUsed/>
    <w:rsid w:val="00D4394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komatsu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hyperlink" Target="https://www.komatsu.com/en-us/products/equipment/excavators/large-excavators/pc365lc-11" TargetMode="External"/><Relationship Id="rId4" Type="http://schemas.openxmlformats.org/officeDocument/2006/relationships/numbering" Target="numbering.xml"/><Relationship Id="rId9" Type="http://schemas.openxmlformats.org/officeDocument/2006/relationships/hyperlink" Target="mailto:jill.rick@global.komats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matsu_doc">
  <a:themeElements>
    <a:clrScheme name="Komatsu">
      <a:dk1>
        <a:srgbClr val="1B232A"/>
      </a:dk1>
      <a:lt1>
        <a:sysClr val="window" lastClr="FFFFFF"/>
      </a:lt1>
      <a:dk2>
        <a:srgbClr val="140A9A"/>
      </a:dk2>
      <a:lt2>
        <a:srgbClr val="00A7E1"/>
      </a:lt2>
      <a:accent1>
        <a:srgbClr val="A5ABAF"/>
      </a:accent1>
      <a:accent2>
        <a:srgbClr val="FFC82F"/>
      </a:accent2>
      <a:accent3>
        <a:srgbClr val="99CCFF"/>
      </a:accent3>
      <a:accent4>
        <a:srgbClr val="FF0000"/>
      </a:accent4>
      <a:accent5>
        <a:srgbClr val="2BB673"/>
      </a:accent5>
      <a:accent6>
        <a:srgbClr val="F37021"/>
      </a:accent6>
      <a:hlink>
        <a:srgbClr val="00A7E1"/>
      </a:hlink>
      <a:folHlink>
        <a:srgbClr val="6E757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896223AC5CE34CA4CB5C2FB6A8E6B3" ma:contentTypeVersion="18" ma:contentTypeDescription="Create a new document." ma:contentTypeScope="" ma:versionID="b7aeb6d884a294ba71b1c61b91b21509">
  <xsd:schema xmlns:xsd="http://www.w3.org/2001/XMLSchema" xmlns:xs="http://www.w3.org/2001/XMLSchema" xmlns:p="http://schemas.microsoft.com/office/2006/metadata/properties" xmlns:ns2="a8c53af1-b6cb-42b3-b82e-f736c0b27725" xmlns:ns3="7d72dc48-3d3f-482f-99ee-b35de2cc80f0" targetNamespace="http://schemas.microsoft.com/office/2006/metadata/properties" ma:root="true" ma:fieldsID="53d00436f72334cba6098e3dbf575141" ns2:_="" ns3:_="">
    <xsd:import namespace="a8c53af1-b6cb-42b3-b82e-f736c0b27725"/>
    <xsd:import namespace="7d72dc48-3d3f-482f-99ee-b35de2cc80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c53af1-b6cb-42b3-b82e-f736c0b277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dc36aa57-3f10-401e-86cd-e994c70b67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72dc48-3d3f-482f-99ee-b35de2cc80f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25e66a6-0397-4c0d-8d3c-5f318f7bf46d}" ma:internalName="TaxCatchAll" ma:showField="CatchAllData" ma:web="7d72dc48-3d3f-482f-99ee-b35de2cc80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8c53af1-b6cb-42b3-b82e-f736c0b27725">
      <Terms xmlns="http://schemas.microsoft.com/office/infopath/2007/PartnerControls"/>
    </lcf76f155ced4ddcb4097134ff3c332f>
    <TaxCatchAll xmlns="7d72dc48-3d3f-482f-99ee-b35de2cc80f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139D7E-638E-4F85-9C95-88CDA1AFD3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c53af1-b6cb-42b3-b82e-f736c0b27725"/>
    <ds:schemaRef ds:uri="7d72dc48-3d3f-482f-99ee-b35de2cc80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E00F83-5A3C-4909-B753-92B64EAD78AE}">
  <ds:schemaRefs>
    <ds:schemaRef ds:uri="http://schemas.microsoft.com/office/2006/metadata/properties"/>
    <ds:schemaRef ds:uri="http://schemas.microsoft.com/office/infopath/2007/PartnerControls"/>
    <ds:schemaRef ds:uri="a8c53af1-b6cb-42b3-b82e-f736c0b27725"/>
    <ds:schemaRef ds:uri="7d72dc48-3d3f-482f-99ee-b35de2cc80f0"/>
  </ds:schemaRefs>
</ds:datastoreItem>
</file>

<file path=customXml/itemProps3.xml><?xml version="1.0" encoding="utf-8"?>
<ds:datastoreItem xmlns:ds="http://schemas.openxmlformats.org/officeDocument/2006/customXml" ds:itemID="{56F7BDE2-BFB9-4845-A1C1-CB00A3F29053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58be8688-6625-4e52-80d8-c17f3a9ae08a}" enabled="0" method="" siteId="{58be8688-6625-4e52-80d8-c17f3a9ae08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664</Words>
  <Characters>4133</Characters>
  <Application>Microsoft Office Word</Application>
  <DocSecurity>0</DocSecurity>
  <Lines>82</Lines>
  <Paragraphs>19</Paragraphs>
  <ScaleCrop>false</ScaleCrop>
  <Company>Komatsu Ameica Corp</Company>
  <LinksUpToDate>false</LinksUpToDate>
  <CharactersWithSpaces>4796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Raleigh Floyd Jr.</dc:creator>
  <cp:keywords/>
  <dc:description/>
  <cp:lastModifiedBy>Kenzie Patberg</cp:lastModifiedBy>
  <cp:revision>33</cp:revision>
  <cp:lastPrinted>2023-02-09T03:38:00Z</cp:lastPrinted>
  <dcterms:created xsi:type="dcterms:W3CDTF">2025-11-21T21:53:00Z</dcterms:created>
  <dcterms:modified xsi:type="dcterms:W3CDTF">2026-02-09T21:01:00Z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0x010100B7896223AC5CE34CA4CB5C2FB6A8E6B3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  <property fmtid="{D5CDD505-2E9C-101B-9397-08002B2CF9AE}" pid="5" name="GrammarlyDocumentId">
    <vt:lpwstr>655d7b69-e8d1-4dba-8c23-4424e3476ad4</vt:lpwstr>
  </property>
</Properties>
</file>