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E6F0" w14:textId="58D8ECB4" w:rsidR="00456887" w:rsidRPr="00983DE1" w:rsidRDefault="00456887" w:rsidP="00456887">
      <w:pPr>
        <w:spacing w:after="0"/>
        <w:rPr>
          <w:rFonts w:ascii="Arial" w:hAnsi="Arial" w:cs="Arial"/>
          <w:b/>
        </w:rPr>
      </w:pPr>
      <w:r w:rsidRPr="00983DE1">
        <w:rPr>
          <w:rFonts w:ascii="Arial" w:hAnsi="Arial" w:cs="Arial"/>
          <w:noProof/>
        </w:rPr>
        <w:drawing>
          <wp:anchor distT="0" distB="0" distL="114300" distR="114300" simplePos="0" relativeHeight="251658241" behindDoc="1" locked="0" layoutInCell="1" allowOverlap="1" wp14:anchorId="058B7771" wp14:editId="5D713F0D">
            <wp:simplePos x="0" y="0"/>
            <wp:positionH relativeFrom="column">
              <wp:posOffset>-159026</wp:posOffset>
            </wp:positionH>
            <wp:positionV relativeFrom="paragraph">
              <wp:posOffset>248</wp:posOffset>
            </wp:positionV>
            <wp:extent cx="2145127" cy="638175"/>
            <wp:effectExtent l="0" t="0" r="0" b="0"/>
            <wp:wrapTight wrapText="bothSides">
              <wp:wrapPolygon edited="0">
                <wp:start x="14004" y="2579"/>
                <wp:lineTo x="1918" y="5803"/>
                <wp:lineTo x="1151" y="6448"/>
                <wp:lineTo x="1151" y="15475"/>
                <wp:lineTo x="18224" y="16764"/>
                <wp:lineTo x="18991" y="16764"/>
                <wp:lineTo x="19950" y="14185"/>
                <wp:lineTo x="20334" y="7737"/>
                <wp:lineTo x="19758" y="5803"/>
                <wp:lineTo x="15922" y="2579"/>
                <wp:lineTo x="14004" y="2579"/>
              </wp:wrapPolygon>
            </wp:wrapTight>
            <wp:docPr id="2" name="Picture 1">
              <a:extLst xmlns:a="http://schemas.openxmlformats.org/drawingml/2006/main">
                <a:ext uri="{FF2B5EF4-FFF2-40B4-BE49-F238E27FC236}">
                  <a16:creationId xmlns:a16="http://schemas.microsoft.com/office/drawing/2014/main" id="{BCBD4D83-56CC-4A0E-BB3F-E9931B3CD0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omatsu\blue logo.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45127" cy="638175"/>
                    </a:xfrm>
                    <a:prstGeom prst="rect">
                      <a:avLst/>
                    </a:prstGeom>
                    <a:noFill/>
                    <a:ln>
                      <a:noFill/>
                    </a:ln>
                  </pic:spPr>
                </pic:pic>
              </a:graphicData>
            </a:graphic>
          </wp:anchor>
        </w:drawing>
      </w:r>
      <w:r w:rsidR="003E7CE7" w:rsidRPr="00983DE1">
        <w:rPr>
          <w:rFonts w:ascii="Arial" w:hAnsi="Arial" w:cs="Arial"/>
          <w:b/>
        </w:rPr>
        <w:tab/>
      </w:r>
      <w:r w:rsidR="003E7CE7" w:rsidRPr="00983DE1">
        <w:rPr>
          <w:rFonts w:ascii="Arial" w:hAnsi="Arial" w:cs="Arial"/>
          <w:b/>
        </w:rPr>
        <w:tab/>
      </w:r>
      <w:r w:rsidR="003E7CE7" w:rsidRPr="00983DE1">
        <w:rPr>
          <w:rFonts w:ascii="Arial" w:hAnsi="Arial" w:cs="Arial"/>
          <w:b/>
        </w:rPr>
        <w:tab/>
      </w:r>
      <w:r w:rsidR="003E7CE7" w:rsidRPr="00983DE1">
        <w:rPr>
          <w:rFonts w:ascii="Arial" w:hAnsi="Arial" w:cs="Arial"/>
          <w:b/>
        </w:rPr>
        <w:tab/>
      </w:r>
    </w:p>
    <w:p w14:paraId="5BEA6E16" w14:textId="6B85EBAB" w:rsidR="00456887" w:rsidRPr="00983DE1" w:rsidRDefault="00456887" w:rsidP="00456887">
      <w:pPr>
        <w:spacing w:after="0"/>
        <w:rPr>
          <w:rFonts w:ascii="Arial" w:hAnsi="Arial" w:cs="Arial"/>
          <w:b/>
        </w:rPr>
      </w:pPr>
    </w:p>
    <w:p w14:paraId="27837865" w14:textId="083F281F" w:rsidR="00456887" w:rsidRPr="00983DE1" w:rsidRDefault="00456887" w:rsidP="00FD5FBB">
      <w:pPr>
        <w:spacing w:after="0" w:line="240" w:lineRule="auto"/>
        <w:jc w:val="right"/>
        <w:rPr>
          <w:rFonts w:ascii="Arial" w:hAnsi="Arial" w:cs="Arial"/>
        </w:rPr>
      </w:pPr>
    </w:p>
    <w:p w14:paraId="2124CCD6" w14:textId="44152DA2" w:rsidR="001F6970" w:rsidRPr="00983DE1" w:rsidRDefault="001F6970" w:rsidP="00FD5FBB">
      <w:pPr>
        <w:tabs>
          <w:tab w:val="left" w:pos="6210"/>
        </w:tabs>
        <w:spacing w:after="0" w:line="240" w:lineRule="auto"/>
        <w:ind w:right="-450"/>
        <w:jc w:val="right"/>
        <w:rPr>
          <w:rFonts w:ascii="Arial" w:hAnsi="Arial" w:cs="Arial"/>
        </w:rPr>
      </w:pPr>
    </w:p>
    <w:p w14:paraId="3399CD78" w14:textId="0D7CBA2B" w:rsidR="000C54AD" w:rsidRPr="00983DE1" w:rsidRDefault="000C54AD" w:rsidP="000C54AD">
      <w:pPr>
        <w:tabs>
          <w:tab w:val="left" w:pos="6210"/>
        </w:tabs>
        <w:spacing w:after="0" w:line="240" w:lineRule="auto"/>
        <w:ind w:right="-450"/>
        <w:jc w:val="right"/>
        <w:rPr>
          <w:rFonts w:ascii="Arial" w:hAnsi="Arial" w:cs="Arial"/>
        </w:rPr>
      </w:pPr>
      <w:r w:rsidRPr="00983DE1">
        <w:rPr>
          <w:rFonts w:ascii="Arial" w:hAnsi="Arial" w:cs="Arial"/>
        </w:rPr>
        <w:t>Media support:</w:t>
      </w:r>
    </w:p>
    <w:p w14:paraId="04FEC7F6" w14:textId="3D49CEA8" w:rsidR="00F13349" w:rsidRPr="00983DE1" w:rsidRDefault="00F13349" w:rsidP="000C54AD">
      <w:pPr>
        <w:tabs>
          <w:tab w:val="left" w:pos="6210"/>
        </w:tabs>
        <w:spacing w:after="0" w:line="240" w:lineRule="auto"/>
        <w:ind w:right="-450"/>
        <w:jc w:val="right"/>
        <w:rPr>
          <w:rFonts w:ascii="Arial" w:hAnsi="Arial" w:cs="Arial"/>
        </w:rPr>
      </w:pPr>
    </w:p>
    <w:p w14:paraId="362BAE91" w14:textId="77777777" w:rsidR="00806089" w:rsidRPr="00983DE1" w:rsidRDefault="00806089" w:rsidP="00806089">
      <w:pPr>
        <w:tabs>
          <w:tab w:val="left" w:pos="6210"/>
        </w:tabs>
        <w:spacing w:after="0" w:line="240" w:lineRule="auto"/>
        <w:ind w:right="-450"/>
        <w:jc w:val="right"/>
        <w:rPr>
          <w:rFonts w:ascii="Arial" w:hAnsi="Arial" w:cs="Arial"/>
        </w:rPr>
      </w:pPr>
      <w:r w:rsidRPr="00983DE1">
        <w:rPr>
          <w:rFonts w:ascii="Arial" w:hAnsi="Arial" w:cs="Arial"/>
        </w:rPr>
        <w:t>Jill Rick</w:t>
      </w:r>
    </w:p>
    <w:p w14:paraId="44D4BBC1" w14:textId="4F207669" w:rsidR="00806089" w:rsidRPr="00983DE1" w:rsidRDefault="00806089" w:rsidP="4FE95242">
      <w:pPr>
        <w:tabs>
          <w:tab w:val="left" w:pos="6210"/>
        </w:tabs>
        <w:spacing w:after="0" w:line="240" w:lineRule="auto"/>
        <w:ind w:right="-450"/>
        <w:jc w:val="right"/>
        <w:rPr>
          <w:rFonts w:ascii="Arial" w:hAnsi="Arial" w:cs="Arial"/>
        </w:rPr>
      </w:pPr>
      <w:r w:rsidRPr="00983DE1">
        <w:rPr>
          <w:rFonts w:ascii="Arial" w:hAnsi="Arial" w:cs="Arial"/>
        </w:rPr>
        <w:t>+1 262-337-0854</w:t>
      </w:r>
    </w:p>
    <w:p w14:paraId="3033B51A" w14:textId="77777777" w:rsidR="00806089" w:rsidRPr="00983DE1" w:rsidRDefault="00806089" w:rsidP="00806089">
      <w:pPr>
        <w:tabs>
          <w:tab w:val="left" w:pos="6210"/>
        </w:tabs>
        <w:spacing w:after="0" w:line="240" w:lineRule="auto"/>
        <w:ind w:right="-450"/>
        <w:jc w:val="right"/>
        <w:rPr>
          <w:rFonts w:ascii="Arial" w:hAnsi="Arial" w:cs="Arial"/>
        </w:rPr>
      </w:pPr>
      <w:hyperlink r:id="rId9">
        <w:r w:rsidRPr="00983DE1">
          <w:rPr>
            <w:rStyle w:val="Hyperlink"/>
            <w:rFonts w:ascii="Arial" w:hAnsi="Arial" w:cs="Arial"/>
          </w:rPr>
          <w:t>jill.rick@global.komatsu</w:t>
        </w:r>
      </w:hyperlink>
      <w:r w:rsidRPr="00983DE1">
        <w:rPr>
          <w:rFonts w:ascii="Arial" w:hAnsi="Arial" w:cs="Arial"/>
        </w:rPr>
        <w:t xml:space="preserve"> </w:t>
      </w:r>
    </w:p>
    <w:p w14:paraId="433056A7" w14:textId="2656F2C7" w:rsidR="0080480D" w:rsidRPr="00983DE1" w:rsidRDefault="0080480D" w:rsidP="4FE95242">
      <w:pPr>
        <w:tabs>
          <w:tab w:val="left" w:pos="6210"/>
        </w:tabs>
        <w:spacing w:after="0" w:line="240" w:lineRule="auto"/>
        <w:ind w:right="-450"/>
        <w:jc w:val="right"/>
        <w:rPr>
          <w:rFonts w:ascii="Arial" w:hAnsi="Arial" w:cs="Arial"/>
        </w:rPr>
      </w:pPr>
    </w:p>
    <w:p w14:paraId="5E2E2CF1" w14:textId="0136E9BD" w:rsidR="002D0D42" w:rsidRPr="00983DE1" w:rsidRDefault="002D0D42" w:rsidP="4FE95242">
      <w:pPr>
        <w:tabs>
          <w:tab w:val="left" w:pos="6210"/>
        </w:tabs>
        <w:spacing w:after="0" w:line="240" w:lineRule="auto"/>
        <w:ind w:right="-450"/>
        <w:jc w:val="right"/>
        <w:rPr>
          <w:rFonts w:ascii="Arial" w:hAnsi="Arial" w:cs="Arial"/>
        </w:rPr>
      </w:pPr>
    </w:p>
    <w:p w14:paraId="46A71AA5" w14:textId="29D01AC2" w:rsidR="00E0500F" w:rsidRPr="00983DE1" w:rsidRDefault="00983DE1" w:rsidP="00C000EC">
      <w:pPr>
        <w:spacing w:after="120" w:line="240" w:lineRule="auto"/>
        <w:contextualSpacing/>
        <w:jc w:val="center"/>
        <w:rPr>
          <w:rFonts w:ascii="Arial" w:hAnsi="Arial" w:cs="Arial"/>
          <w:b/>
          <w:bCs/>
          <w:sz w:val="28"/>
          <w:szCs w:val="28"/>
        </w:rPr>
      </w:pPr>
      <w:r w:rsidRPr="499FEF5A">
        <w:rPr>
          <w:rFonts w:ascii="Arial" w:hAnsi="Arial" w:cs="Arial"/>
          <w:b/>
          <w:bCs/>
          <w:sz w:val="28"/>
          <w:szCs w:val="28"/>
        </w:rPr>
        <w:t xml:space="preserve">Komatsu </w:t>
      </w:r>
      <w:r w:rsidR="00FC372B">
        <w:rPr>
          <w:rFonts w:ascii="Arial" w:hAnsi="Arial" w:cs="Arial"/>
          <w:b/>
          <w:bCs/>
          <w:sz w:val="28"/>
          <w:szCs w:val="28"/>
        </w:rPr>
        <w:t>offers</w:t>
      </w:r>
      <w:r w:rsidR="5E80022F" w:rsidRPr="499FEF5A">
        <w:rPr>
          <w:rFonts w:ascii="Arial" w:hAnsi="Arial" w:cs="Arial"/>
          <w:b/>
          <w:bCs/>
          <w:sz w:val="28"/>
          <w:szCs w:val="28"/>
        </w:rPr>
        <w:t xml:space="preserve"> end-to-end </w:t>
      </w:r>
      <w:r w:rsidR="00B94867">
        <w:rPr>
          <w:rFonts w:ascii="Arial" w:hAnsi="Arial" w:cs="Arial"/>
          <w:b/>
          <w:bCs/>
          <w:sz w:val="28"/>
          <w:szCs w:val="28"/>
        </w:rPr>
        <w:t>atta</w:t>
      </w:r>
      <w:r w:rsidR="00554A5C">
        <w:rPr>
          <w:rFonts w:ascii="Arial" w:hAnsi="Arial" w:cs="Arial"/>
          <w:b/>
          <w:bCs/>
          <w:sz w:val="28"/>
          <w:szCs w:val="28"/>
        </w:rPr>
        <w:t>chme</w:t>
      </w:r>
      <w:r w:rsidR="00FF4121">
        <w:rPr>
          <w:rFonts w:ascii="Arial" w:hAnsi="Arial" w:cs="Arial"/>
          <w:b/>
          <w:bCs/>
          <w:sz w:val="28"/>
          <w:szCs w:val="28"/>
        </w:rPr>
        <w:t>nt and eq</w:t>
      </w:r>
      <w:r w:rsidR="00CB1DF7">
        <w:rPr>
          <w:rFonts w:ascii="Arial" w:hAnsi="Arial" w:cs="Arial"/>
          <w:b/>
          <w:bCs/>
          <w:sz w:val="28"/>
          <w:szCs w:val="28"/>
        </w:rPr>
        <w:t xml:space="preserve">uipment </w:t>
      </w:r>
      <w:r w:rsidR="5E80022F" w:rsidRPr="499FEF5A">
        <w:rPr>
          <w:rFonts w:ascii="Arial" w:hAnsi="Arial" w:cs="Arial"/>
          <w:b/>
          <w:bCs/>
          <w:sz w:val="28"/>
          <w:szCs w:val="28"/>
        </w:rPr>
        <w:t>solutions for high-demand applications and industries</w:t>
      </w:r>
    </w:p>
    <w:p w14:paraId="223EA9F7" w14:textId="77777777" w:rsidR="002803F3" w:rsidRPr="00983DE1" w:rsidRDefault="002803F3" w:rsidP="499FEF5A">
      <w:pPr>
        <w:jc w:val="center"/>
        <w:rPr>
          <w:rFonts w:ascii="Arial" w:hAnsi="Arial" w:cs="Arial"/>
          <w:b/>
          <w:bCs/>
          <w:sz w:val="28"/>
          <w:szCs w:val="28"/>
        </w:rPr>
      </w:pPr>
    </w:p>
    <w:p w14:paraId="240721B8" w14:textId="395DED88" w:rsidR="00F9299D" w:rsidRPr="00983DE1" w:rsidRDefault="00F46EF7" w:rsidP="008616F0">
      <w:pPr>
        <w:rPr>
          <w:rFonts w:ascii="Arial" w:hAnsi="Arial" w:cs="Arial"/>
        </w:rPr>
      </w:pPr>
      <w:r w:rsidRPr="00983DE1">
        <w:rPr>
          <w:rFonts w:ascii="Arial" w:hAnsi="Arial" w:cs="Arial"/>
          <w:noProof/>
        </w:rPr>
        <w:drawing>
          <wp:anchor distT="0" distB="0" distL="114300" distR="114300" simplePos="0" relativeHeight="251658242" behindDoc="0" locked="0" layoutInCell="1" allowOverlap="1" wp14:anchorId="6EA70B12" wp14:editId="1AD6843C">
            <wp:simplePos x="0" y="0"/>
            <wp:positionH relativeFrom="column">
              <wp:posOffset>3220720</wp:posOffset>
            </wp:positionH>
            <wp:positionV relativeFrom="paragraph">
              <wp:posOffset>788670</wp:posOffset>
            </wp:positionV>
            <wp:extent cx="2651760" cy="1767840"/>
            <wp:effectExtent l="0" t="0" r="0" b="3810"/>
            <wp:wrapSquare wrapText="bothSides"/>
            <wp:docPr id="1619787383" name="drawing">
              <a:extLst xmlns:a="http://schemas.openxmlformats.org/drawingml/2006/main">
                <a:ext uri="{FF2B5EF4-FFF2-40B4-BE49-F238E27FC236}">
                  <a16:creationId xmlns:a16="http://schemas.microsoft.com/office/drawing/2014/main" id="{64946080-97BA-4885-906F-59F745FBC6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87383" name="draw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1760" cy="1767840"/>
                    </a:xfrm>
                    <a:prstGeom prst="rect">
                      <a:avLst/>
                    </a:prstGeom>
                  </pic:spPr>
                </pic:pic>
              </a:graphicData>
            </a:graphic>
            <wp14:sizeRelH relativeFrom="page">
              <wp14:pctWidth>0</wp14:pctWidth>
            </wp14:sizeRelH>
            <wp14:sizeRelV relativeFrom="page">
              <wp14:pctHeight>0</wp14:pctHeight>
            </wp14:sizeRelV>
          </wp:anchor>
        </w:drawing>
      </w:r>
      <w:r w:rsidR="00CA7D25">
        <w:rPr>
          <w:rFonts w:ascii="Arial" w:hAnsi="Arial" w:cs="Arial"/>
          <w:b/>
          <w:bCs/>
        </w:rPr>
        <w:t>March 3, 2026</w:t>
      </w:r>
      <w:r w:rsidR="00100932">
        <w:rPr>
          <w:rFonts w:ascii="Arial" w:hAnsi="Arial" w:cs="Arial"/>
          <w:b/>
          <w:bCs/>
        </w:rPr>
        <w:t xml:space="preserve"> – </w:t>
      </w:r>
      <w:r w:rsidR="00100932" w:rsidRPr="00100932">
        <w:rPr>
          <w:rFonts w:ascii="Arial" w:hAnsi="Arial" w:cs="Arial"/>
        </w:rPr>
        <w:t>Attachments</w:t>
      </w:r>
      <w:r w:rsidR="00100932">
        <w:rPr>
          <w:rFonts w:ascii="Arial" w:hAnsi="Arial" w:cs="Arial"/>
          <w:b/>
          <w:bCs/>
        </w:rPr>
        <w:t xml:space="preserve"> </w:t>
      </w:r>
      <w:r w:rsidR="003B7321" w:rsidRPr="00464C15">
        <w:rPr>
          <w:rFonts w:ascii="Arial" w:hAnsi="Arial" w:cs="Arial"/>
        </w:rPr>
        <w:t xml:space="preserve">play a critical role in maximizing equipment investment. </w:t>
      </w:r>
      <w:r w:rsidR="00983DE1" w:rsidRPr="499FEF5A">
        <w:rPr>
          <w:rFonts w:ascii="Arial" w:hAnsi="Arial" w:cs="Arial"/>
        </w:rPr>
        <w:t xml:space="preserve">From demolition to site development and material </w:t>
      </w:r>
      <w:r w:rsidR="582B5508" w:rsidRPr="499FEF5A">
        <w:rPr>
          <w:rFonts w:ascii="Arial" w:hAnsi="Arial" w:cs="Arial"/>
        </w:rPr>
        <w:t>handling to waste management</w:t>
      </w:r>
      <w:r w:rsidR="00983DE1" w:rsidRPr="499FEF5A">
        <w:rPr>
          <w:rFonts w:ascii="Arial" w:hAnsi="Arial" w:cs="Arial"/>
        </w:rPr>
        <w:t xml:space="preserve">, </w:t>
      </w:r>
      <w:r w:rsidR="00D31CEA">
        <w:rPr>
          <w:rFonts w:ascii="Arial" w:hAnsi="Arial" w:cs="Arial"/>
        </w:rPr>
        <w:t xml:space="preserve">Komatsu </w:t>
      </w:r>
      <w:r w:rsidR="00CA6B75">
        <w:rPr>
          <w:rFonts w:ascii="Arial" w:hAnsi="Arial" w:cs="Arial"/>
        </w:rPr>
        <w:t>offers a</w:t>
      </w:r>
      <w:r w:rsidR="00FB1AA4">
        <w:rPr>
          <w:rFonts w:ascii="Arial" w:hAnsi="Arial" w:cs="Arial"/>
        </w:rPr>
        <w:t xml:space="preserve"> streamlined experience for owners and managers to purchase and maintain attachments, along with </w:t>
      </w:r>
      <w:r w:rsidR="00A917AE">
        <w:rPr>
          <w:rFonts w:ascii="Arial" w:hAnsi="Arial" w:cs="Arial"/>
        </w:rPr>
        <w:t xml:space="preserve">quality </w:t>
      </w:r>
      <w:r w:rsidR="00FB1AA4">
        <w:rPr>
          <w:rFonts w:ascii="Arial" w:hAnsi="Arial" w:cs="Arial"/>
        </w:rPr>
        <w:t>assurance</w:t>
      </w:r>
      <w:r w:rsidR="00150120">
        <w:rPr>
          <w:rFonts w:ascii="Arial" w:hAnsi="Arial" w:cs="Arial"/>
        </w:rPr>
        <w:t>s</w:t>
      </w:r>
      <w:r w:rsidR="00FB1AA4">
        <w:rPr>
          <w:rFonts w:ascii="Arial" w:hAnsi="Arial" w:cs="Arial"/>
        </w:rPr>
        <w:t xml:space="preserve"> </w:t>
      </w:r>
      <w:r w:rsidR="00A917AE">
        <w:rPr>
          <w:rFonts w:ascii="Arial" w:hAnsi="Arial" w:cs="Arial"/>
        </w:rPr>
        <w:t>and the backing of an industry stalwart</w:t>
      </w:r>
      <w:r w:rsidR="6D2C0057" w:rsidRPr="499FEF5A">
        <w:rPr>
          <w:rFonts w:ascii="Arial" w:hAnsi="Arial" w:cs="Arial"/>
        </w:rPr>
        <w:t>.</w:t>
      </w:r>
    </w:p>
    <w:p w14:paraId="160F1925" w14:textId="24F72BF4" w:rsidR="00983DE1" w:rsidRPr="00464C15" w:rsidRDefault="00983DE1" w:rsidP="00983DE1">
      <w:pPr>
        <w:rPr>
          <w:rFonts w:ascii="Arial" w:hAnsi="Arial" w:cs="Arial"/>
        </w:rPr>
      </w:pPr>
      <w:r w:rsidRPr="00464C15">
        <w:rPr>
          <w:rFonts w:ascii="Arial" w:hAnsi="Arial" w:cs="Arial"/>
        </w:rPr>
        <w:t xml:space="preserve">The </w:t>
      </w:r>
      <w:r w:rsidR="003B7321">
        <w:rPr>
          <w:rFonts w:ascii="Arial" w:hAnsi="Arial" w:cs="Arial"/>
        </w:rPr>
        <w:t xml:space="preserve">Komatsu attachment </w:t>
      </w:r>
      <w:r w:rsidRPr="00464C15">
        <w:rPr>
          <w:rFonts w:ascii="Arial" w:hAnsi="Arial" w:cs="Arial"/>
        </w:rPr>
        <w:t>lineup on display</w:t>
      </w:r>
      <w:r w:rsidR="003B7321">
        <w:rPr>
          <w:rFonts w:ascii="Arial" w:hAnsi="Arial" w:cs="Arial"/>
        </w:rPr>
        <w:t xml:space="preserve"> at</w:t>
      </w:r>
      <w:r w:rsidRPr="00464C15">
        <w:rPr>
          <w:rFonts w:ascii="Arial" w:hAnsi="Arial" w:cs="Arial"/>
        </w:rPr>
        <w:t xml:space="preserve"> </w:t>
      </w:r>
      <w:r w:rsidR="003B7321" w:rsidRPr="499FEF5A">
        <w:rPr>
          <w:rFonts w:ascii="Arial" w:hAnsi="Arial" w:cs="Arial"/>
        </w:rPr>
        <w:t>CONEXPO-CON/AGG 2026</w:t>
      </w:r>
      <w:r w:rsidR="003B7321">
        <w:rPr>
          <w:rFonts w:ascii="Arial" w:hAnsi="Arial" w:cs="Arial"/>
        </w:rPr>
        <w:t xml:space="preserve"> </w:t>
      </w:r>
      <w:r w:rsidRPr="00464C15">
        <w:rPr>
          <w:rFonts w:ascii="Arial" w:hAnsi="Arial" w:cs="Arial"/>
        </w:rPr>
        <w:t xml:space="preserve">demonstrates how purpose-built tools can </w:t>
      </w:r>
      <w:r w:rsidR="2939F0DF" w:rsidRPr="00464C15">
        <w:rPr>
          <w:rFonts w:ascii="Arial" w:hAnsi="Arial" w:cs="Arial"/>
        </w:rPr>
        <w:t xml:space="preserve">help </w:t>
      </w:r>
      <w:r w:rsidRPr="00464C15">
        <w:rPr>
          <w:rFonts w:ascii="Arial" w:hAnsi="Arial" w:cs="Arial"/>
        </w:rPr>
        <w:t>extend machine versatility, improve efficiency</w:t>
      </w:r>
      <w:r w:rsidR="1993AD48" w:rsidRPr="00464C15">
        <w:rPr>
          <w:rFonts w:ascii="Arial" w:hAnsi="Arial" w:cs="Arial"/>
        </w:rPr>
        <w:t>,</w:t>
      </w:r>
      <w:r w:rsidRPr="00464C15">
        <w:rPr>
          <w:rFonts w:ascii="Arial" w:hAnsi="Arial" w:cs="Arial"/>
        </w:rPr>
        <w:t xml:space="preserve"> and support measurable productivity gains across construction</w:t>
      </w:r>
      <w:r w:rsidR="110027E7" w:rsidRPr="00464C15">
        <w:rPr>
          <w:rFonts w:ascii="Arial" w:hAnsi="Arial" w:cs="Arial"/>
        </w:rPr>
        <w:t>,</w:t>
      </w:r>
      <w:r w:rsidR="00376F4A" w:rsidRPr="499FEF5A" w:rsidDel="00983DE1">
        <w:rPr>
          <w:rFonts w:ascii="Arial" w:hAnsi="Arial" w:cs="Arial"/>
        </w:rPr>
        <w:t xml:space="preserve"> </w:t>
      </w:r>
      <w:r w:rsidRPr="00464C15">
        <w:rPr>
          <w:rFonts w:ascii="Arial" w:hAnsi="Arial" w:cs="Arial"/>
        </w:rPr>
        <w:t>demolition</w:t>
      </w:r>
      <w:r w:rsidR="699320E0" w:rsidRPr="00464C15">
        <w:rPr>
          <w:rFonts w:ascii="Arial" w:hAnsi="Arial" w:cs="Arial"/>
        </w:rPr>
        <w:t xml:space="preserve"> and waste</w:t>
      </w:r>
      <w:r w:rsidR="003B7321">
        <w:rPr>
          <w:rFonts w:ascii="Arial" w:hAnsi="Arial" w:cs="Arial"/>
        </w:rPr>
        <w:t xml:space="preserve"> jobsite</w:t>
      </w:r>
      <w:r w:rsidR="005757F5">
        <w:rPr>
          <w:rFonts w:ascii="Arial" w:hAnsi="Arial" w:cs="Arial"/>
        </w:rPr>
        <w:t>s</w:t>
      </w:r>
      <w:r w:rsidRPr="00464C15">
        <w:rPr>
          <w:rFonts w:ascii="Arial" w:hAnsi="Arial" w:cs="Arial"/>
        </w:rPr>
        <w:t>.</w:t>
      </w:r>
    </w:p>
    <w:p w14:paraId="3F84F308" w14:textId="527681F8" w:rsidR="00983DE1" w:rsidRPr="00464C15" w:rsidRDefault="00A45A60" w:rsidP="00983DE1">
      <w:pPr>
        <w:rPr>
          <w:rFonts w:ascii="Arial" w:hAnsi="Arial" w:cs="Arial"/>
        </w:rPr>
      </w:pPr>
      <w:r w:rsidRPr="00983DE1">
        <w:rPr>
          <w:rFonts w:ascii="Arial" w:hAnsi="Arial" w:cs="Arial"/>
          <w:noProof/>
        </w:rPr>
        <mc:AlternateContent>
          <mc:Choice Requires="wps">
            <w:drawing>
              <wp:anchor distT="0" distB="0" distL="114300" distR="114300" simplePos="0" relativeHeight="251658240" behindDoc="0" locked="0" layoutInCell="1" allowOverlap="1" wp14:anchorId="0D4B45AB" wp14:editId="58D6BB40">
                <wp:simplePos x="0" y="0"/>
                <wp:positionH relativeFrom="margin">
                  <wp:posOffset>3188970</wp:posOffset>
                </wp:positionH>
                <wp:positionV relativeFrom="paragraph">
                  <wp:posOffset>680085</wp:posOffset>
                </wp:positionV>
                <wp:extent cx="2743200" cy="429260"/>
                <wp:effectExtent l="0" t="0" r="0" b="8890"/>
                <wp:wrapSquare wrapText="bothSides"/>
                <wp:docPr id="1687864099" name="Text Box 1">
                  <a:extLst xmlns:a="http://schemas.openxmlformats.org/drawingml/2006/main">
                    <a:ext uri="{FF2B5EF4-FFF2-40B4-BE49-F238E27FC236}">
                      <a16:creationId xmlns:a16="http://schemas.microsoft.com/office/drawing/2014/main" id="{2FC399E9-0D55-490B-9A37-1D02E522B2A6}"/>
                    </a:ext>
                  </a:extLst>
                </wp:docPr>
                <wp:cNvGraphicFramePr/>
                <a:graphic xmlns:a="http://schemas.openxmlformats.org/drawingml/2006/main">
                  <a:graphicData uri="http://schemas.microsoft.com/office/word/2010/wordprocessingShape">
                    <wps:wsp>
                      <wps:cNvSpPr/>
                      <wps:spPr>
                        <a:xfrm>
                          <a:off x="0" y="0"/>
                          <a:ext cx="2743200" cy="429260"/>
                        </a:xfrm>
                        <a:prstGeom prst="rect">
                          <a:avLst/>
                        </a:prstGeom>
                        <a:solidFill>
                          <a:srgbClr val="FFFFFF"/>
                        </a:solidFill>
                        <a:ln>
                          <a:noFill/>
                        </a:ln>
                      </wps:spPr>
                      <wps:txbx>
                        <w:txbxContent>
                          <w:p w14:paraId="2071EB71" w14:textId="666DFBEE" w:rsidR="00270C80" w:rsidRPr="002446BC" w:rsidRDefault="00270C80" w:rsidP="002446BC">
                            <w:pPr>
                              <w:pStyle w:val="Caption"/>
                            </w:pPr>
                            <w:r w:rsidRPr="002446BC">
                              <w:t>Attachments like a Lehnhoff fully automatic symmetric quick coupler and the Montabert multiprocessor can help make quick work of demolition tasks.</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0D4B45AB" id="Text Box 1" o:spid="_x0000_s1026" style="position:absolute;margin-left:251.1pt;margin-top:53.55pt;width:3in;height:3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" stroked="f">
                <v:textbox inset="0,0,0,0">
                  <w:txbxContent>
                    <w:p w14:paraId="2071EB71" w14:textId="666DFBEE" w:rsidR="00270C80" w:rsidRPr="002446BC" w:rsidRDefault="00270C80" w:rsidP="002446BC">
                      <w:pPr>
                        <w:pStyle w:val="Caption"/>
                      </w:pPr>
                      <w:r w:rsidRPr="002446BC">
                        <w:t>Attachments like a Lehnhoff fully automatic symmetric quick coupler and the Montabert multiprocessor can help make quick work of demolition tasks.</w:t>
                      </w:r>
                    </w:p>
                  </w:txbxContent>
                </v:textbox>
                <w10:wrap type="square" anchorx="margin"/>
              </v:rect>
            </w:pict>
          </mc:Fallback>
        </mc:AlternateContent>
      </w:r>
      <w:r w:rsidR="00983DE1" w:rsidRPr="00464C15">
        <w:rPr>
          <w:rFonts w:ascii="Arial" w:hAnsi="Arial" w:cs="Arial"/>
        </w:rPr>
        <w:t xml:space="preserve">By offering a range of </w:t>
      </w:r>
      <w:r w:rsidR="00750ACE">
        <w:rPr>
          <w:rFonts w:ascii="Arial" w:hAnsi="Arial" w:cs="Arial"/>
        </w:rPr>
        <w:t>high-quality, reliable attachments, Komatsu provides an integrated</w:t>
      </w:r>
      <w:r w:rsidR="00A17011">
        <w:rPr>
          <w:rFonts w:ascii="Arial" w:hAnsi="Arial" w:cs="Arial"/>
        </w:rPr>
        <w:t xml:space="preserve"> </w:t>
      </w:r>
      <w:r w:rsidR="00750ACE">
        <w:rPr>
          <w:rFonts w:ascii="Arial" w:hAnsi="Arial" w:cs="Arial"/>
        </w:rPr>
        <w:t>solution that helps contractors align machine performance with application requirements</w:t>
      </w:r>
      <w:r w:rsidR="00983DE1" w:rsidRPr="00464C15">
        <w:rPr>
          <w:rFonts w:ascii="Arial" w:hAnsi="Arial" w:cs="Arial"/>
        </w:rPr>
        <w:t>.</w:t>
      </w:r>
    </w:p>
    <w:p w14:paraId="71D35C1A" w14:textId="2AAA705F" w:rsidR="00983DE1" w:rsidRPr="00464C15" w:rsidRDefault="00983DE1" w:rsidP="00750ACE">
      <w:pPr>
        <w:spacing w:after="120"/>
        <w:rPr>
          <w:rFonts w:ascii="Arial" w:hAnsi="Arial" w:cs="Arial"/>
        </w:rPr>
      </w:pPr>
      <w:r w:rsidRPr="00464C15">
        <w:rPr>
          <w:rFonts w:ascii="Arial" w:hAnsi="Arial" w:cs="Arial"/>
        </w:rPr>
        <w:t xml:space="preserve">Featured attachments </w:t>
      </w:r>
      <w:r w:rsidR="009319DB">
        <w:rPr>
          <w:rFonts w:ascii="Arial" w:hAnsi="Arial" w:cs="Arial"/>
        </w:rPr>
        <w:t>in</w:t>
      </w:r>
      <w:r w:rsidR="00ED30A9">
        <w:rPr>
          <w:rFonts w:ascii="Arial" w:hAnsi="Arial" w:cs="Arial"/>
        </w:rPr>
        <w:t xml:space="preserve"> Kom</w:t>
      </w:r>
      <w:r w:rsidR="006D24DB">
        <w:rPr>
          <w:rFonts w:ascii="Arial" w:hAnsi="Arial" w:cs="Arial"/>
        </w:rPr>
        <w:t>at</w:t>
      </w:r>
      <w:r w:rsidR="004034FB">
        <w:rPr>
          <w:rFonts w:ascii="Arial" w:hAnsi="Arial" w:cs="Arial"/>
        </w:rPr>
        <w:t>s</w:t>
      </w:r>
      <w:r w:rsidR="006D24DB">
        <w:rPr>
          <w:rFonts w:ascii="Arial" w:hAnsi="Arial" w:cs="Arial"/>
        </w:rPr>
        <w:t xml:space="preserve">u’s </w:t>
      </w:r>
      <w:r w:rsidR="00F71703">
        <w:rPr>
          <w:rFonts w:ascii="Arial" w:hAnsi="Arial" w:cs="Arial"/>
        </w:rPr>
        <w:t>booth</w:t>
      </w:r>
      <w:r w:rsidR="00C02512">
        <w:rPr>
          <w:rFonts w:ascii="Arial" w:hAnsi="Arial" w:cs="Arial"/>
        </w:rPr>
        <w:t xml:space="preserve"> </w:t>
      </w:r>
      <w:r w:rsidR="00AD74CD">
        <w:rPr>
          <w:rFonts w:ascii="Arial" w:hAnsi="Arial" w:cs="Arial"/>
        </w:rPr>
        <w:t>include</w:t>
      </w:r>
      <w:r w:rsidR="001E52CF">
        <w:rPr>
          <w:rFonts w:ascii="Arial" w:hAnsi="Arial" w:cs="Arial"/>
        </w:rPr>
        <w:t>:</w:t>
      </w:r>
    </w:p>
    <w:p w14:paraId="53FDD656" w14:textId="3406CF2E" w:rsidR="005C679B" w:rsidRDefault="7834CE19" w:rsidP="006E7C92">
      <w:pPr>
        <w:pStyle w:val="ListParagraph"/>
        <w:numPr>
          <w:ilvl w:val="0"/>
          <w:numId w:val="26"/>
        </w:numPr>
        <w:spacing w:after="60" w:line="259" w:lineRule="auto"/>
        <w:rPr>
          <w:rFonts w:ascii="Arial" w:hAnsi="Arial" w:cs="Arial"/>
        </w:rPr>
      </w:pPr>
      <w:r w:rsidRPr="46C16220">
        <w:rPr>
          <w:rFonts w:ascii="Arial" w:hAnsi="Arial" w:cs="Arial"/>
        </w:rPr>
        <w:t>Komatsu universal quick coupler</w:t>
      </w:r>
      <w:r w:rsidR="00AC4104">
        <w:rPr>
          <w:rFonts w:ascii="Arial" w:hAnsi="Arial" w:cs="Arial"/>
        </w:rPr>
        <w:t xml:space="preserve"> proto</w:t>
      </w:r>
      <w:r w:rsidR="004F3E22">
        <w:rPr>
          <w:rFonts w:ascii="Arial" w:hAnsi="Arial" w:cs="Arial"/>
        </w:rPr>
        <w:t>type</w:t>
      </w:r>
      <w:r w:rsidR="75CBE2F3" w:rsidRPr="46C16220">
        <w:rPr>
          <w:rFonts w:ascii="Arial" w:hAnsi="Arial" w:cs="Arial"/>
        </w:rPr>
        <w:t xml:space="preserve">, </w:t>
      </w:r>
      <w:r w:rsidR="30AE4A9B" w:rsidRPr="46C16220">
        <w:rPr>
          <w:rFonts w:ascii="Arial" w:hAnsi="Arial" w:cs="Arial"/>
        </w:rPr>
        <w:t>current</w:t>
      </w:r>
      <w:r w:rsidR="3DDD68D1" w:rsidRPr="46C16220">
        <w:rPr>
          <w:rFonts w:ascii="Arial" w:hAnsi="Arial" w:cs="Arial"/>
        </w:rPr>
        <w:t xml:space="preserve">ly in </w:t>
      </w:r>
      <w:r w:rsidR="63B3A366" w:rsidRPr="46C16220">
        <w:rPr>
          <w:rFonts w:ascii="Arial" w:hAnsi="Arial" w:cs="Arial"/>
        </w:rPr>
        <w:t>deve</w:t>
      </w:r>
      <w:r w:rsidR="5512AE25" w:rsidRPr="46C16220">
        <w:rPr>
          <w:rFonts w:ascii="Arial" w:hAnsi="Arial" w:cs="Arial"/>
        </w:rPr>
        <w:t>l</w:t>
      </w:r>
      <w:r w:rsidR="68409341" w:rsidRPr="46C16220">
        <w:rPr>
          <w:rFonts w:ascii="Arial" w:hAnsi="Arial" w:cs="Arial"/>
        </w:rPr>
        <w:t>opmen</w:t>
      </w:r>
      <w:r w:rsidR="521D2319" w:rsidRPr="46C16220">
        <w:rPr>
          <w:rFonts w:ascii="Arial" w:hAnsi="Arial" w:cs="Arial"/>
        </w:rPr>
        <w:t>t</w:t>
      </w:r>
      <w:r w:rsidR="6BBAEC8B" w:rsidRPr="46C16220">
        <w:rPr>
          <w:rFonts w:ascii="Arial" w:hAnsi="Arial" w:cs="Arial"/>
        </w:rPr>
        <w:t xml:space="preserve">, </w:t>
      </w:r>
      <w:r w:rsidRPr="46C16220">
        <w:rPr>
          <w:rFonts w:ascii="Arial" w:hAnsi="Arial" w:cs="Arial"/>
        </w:rPr>
        <w:t xml:space="preserve">showcased on </w:t>
      </w:r>
      <w:r w:rsidR="314885B2" w:rsidRPr="46C16220">
        <w:rPr>
          <w:rFonts w:ascii="Arial" w:hAnsi="Arial" w:cs="Arial"/>
        </w:rPr>
        <w:t>the</w:t>
      </w:r>
      <w:r w:rsidRPr="46C16220">
        <w:rPr>
          <w:rFonts w:ascii="Arial" w:hAnsi="Arial" w:cs="Arial"/>
        </w:rPr>
        <w:t xml:space="preserve"> PC88MR-11 compact excavator</w:t>
      </w:r>
      <w:r w:rsidR="00BB01DB">
        <w:rPr>
          <w:rFonts w:ascii="Arial" w:hAnsi="Arial" w:cs="Arial"/>
        </w:rPr>
        <w:t xml:space="preserve"> — </w:t>
      </w:r>
      <w:r w:rsidR="00053B3D" w:rsidRPr="00053B3D">
        <w:rPr>
          <w:rFonts w:ascii="Arial" w:hAnsi="Arial" w:cs="Arial"/>
        </w:rPr>
        <w:t>designed for fast attachment changes with a simple on/off switch sequence, enabling efficient swaps and durable operation of a wide range of rigid and hydraulic attachments</w:t>
      </w:r>
    </w:p>
    <w:p w14:paraId="10C6881F" w14:textId="64C0D024" w:rsidR="006E7C92" w:rsidRPr="00983DE1" w:rsidRDefault="006E7C92" w:rsidP="006E7C92">
      <w:pPr>
        <w:pStyle w:val="ListParagraph"/>
        <w:numPr>
          <w:ilvl w:val="0"/>
          <w:numId w:val="26"/>
        </w:numPr>
        <w:spacing w:after="60" w:line="259" w:lineRule="auto"/>
        <w:rPr>
          <w:rFonts w:ascii="Arial" w:hAnsi="Arial" w:cs="Arial"/>
        </w:rPr>
      </w:pPr>
      <w:r w:rsidRPr="499FEF5A">
        <w:rPr>
          <w:rFonts w:ascii="Arial" w:hAnsi="Arial" w:cs="Arial"/>
        </w:rPr>
        <w:t>Komatsu JMHB80H hydraulic breaker engineered for dependable performance and consistent breaking power in demanding conditions</w:t>
      </w:r>
    </w:p>
    <w:p w14:paraId="2B60CE27" w14:textId="77777777" w:rsidR="006E7C92" w:rsidRPr="00983DE1" w:rsidRDefault="006E7C92" w:rsidP="006E7C92">
      <w:pPr>
        <w:pStyle w:val="ListParagraph"/>
        <w:numPr>
          <w:ilvl w:val="0"/>
          <w:numId w:val="26"/>
        </w:numPr>
        <w:spacing w:after="60" w:line="259" w:lineRule="auto"/>
        <w:rPr>
          <w:rFonts w:ascii="Arial" w:hAnsi="Arial" w:cs="Arial"/>
        </w:rPr>
      </w:pPr>
      <w:r w:rsidRPr="499FEF5A">
        <w:rPr>
          <w:rFonts w:ascii="Arial" w:hAnsi="Arial" w:cs="Arial"/>
        </w:rPr>
        <w:t xml:space="preserve">Komatsu JMHB130H hydraulic breaker with integrated automatic greasing system to help extend service intervals and support </w:t>
      </w:r>
      <w:proofErr w:type="gramStart"/>
      <w:r w:rsidRPr="499FEF5A">
        <w:rPr>
          <w:rFonts w:ascii="Arial" w:hAnsi="Arial" w:cs="Arial"/>
        </w:rPr>
        <w:t>uptime</w:t>
      </w:r>
      <w:proofErr w:type="gramEnd"/>
    </w:p>
    <w:p w14:paraId="3BD16D2F" w14:textId="77777777" w:rsidR="006E7C92" w:rsidRPr="00983DE1" w:rsidRDefault="006E7C92" w:rsidP="006E7C92">
      <w:pPr>
        <w:pStyle w:val="ListParagraph"/>
        <w:numPr>
          <w:ilvl w:val="0"/>
          <w:numId w:val="26"/>
        </w:numPr>
        <w:spacing w:after="60" w:line="259" w:lineRule="auto"/>
        <w:rPr>
          <w:rFonts w:ascii="Arial" w:hAnsi="Arial" w:cs="Arial"/>
        </w:rPr>
      </w:pPr>
      <w:r w:rsidRPr="499FEF5A">
        <w:rPr>
          <w:rFonts w:ascii="Arial" w:hAnsi="Arial" w:cs="Arial"/>
        </w:rPr>
        <w:t xml:space="preserve">Komatsu JMHB230V </w:t>
      </w:r>
      <w:r w:rsidRPr="78976EED">
        <w:rPr>
          <w:rFonts w:ascii="Arial" w:hAnsi="Arial" w:cs="Arial"/>
        </w:rPr>
        <w:t>hydraulic</w:t>
      </w:r>
      <w:r w:rsidRPr="499FEF5A">
        <w:rPr>
          <w:rFonts w:ascii="Arial" w:hAnsi="Arial" w:cs="Arial"/>
        </w:rPr>
        <w:t xml:space="preserve"> breaker featuring fully automatic variable speed technology that adjusts power and striking velocity based on material</w:t>
      </w:r>
    </w:p>
    <w:p w14:paraId="2C82CC13" w14:textId="298BEEB4" w:rsidR="00BC1BA1" w:rsidRPr="00983DE1" w:rsidRDefault="00BC1BA1" w:rsidP="00EF2332">
      <w:pPr>
        <w:pStyle w:val="ListParagraph"/>
        <w:numPr>
          <w:ilvl w:val="0"/>
          <w:numId w:val="26"/>
        </w:numPr>
        <w:spacing w:after="60" w:line="259" w:lineRule="auto"/>
        <w:rPr>
          <w:rFonts w:ascii="Arial" w:hAnsi="Arial" w:cs="Arial"/>
        </w:rPr>
      </w:pPr>
      <w:r w:rsidRPr="00BC1BA1">
        <w:rPr>
          <w:rFonts w:ascii="Arial" w:hAnsi="Arial" w:cs="Arial"/>
        </w:rPr>
        <w:t xml:space="preserve">Montabert HCM900 multiprocessor for versatile demolition applications </w:t>
      </w:r>
      <w:r w:rsidR="00BE29FC">
        <w:rPr>
          <w:rFonts w:ascii="Arial" w:hAnsi="Arial" w:cs="Arial"/>
        </w:rPr>
        <w:t xml:space="preserve">— </w:t>
      </w:r>
      <w:r w:rsidRPr="00BC1BA1">
        <w:rPr>
          <w:rFonts w:ascii="Arial" w:hAnsi="Arial" w:cs="Arial"/>
        </w:rPr>
        <w:t xml:space="preserve">interchangeable high-strength steel teeth with 360-degree rotation for precise positioning </w:t>
      </w:r>
    </w:p>
    <w:p w14:paraId="747213EB" w14:textId="248AC23C" w:rsidR="00983DE1" w:rsidRPr="00983DE1" w:rsidRDefault="00983DE1" w:rsidP="00EF2332">
      <w:pPr>
        <w:pStyle w:val="ListParagraph"/>
        <w:numPr>
          <w:ilvl w:val="0"/>
          <w:numId w:val="26"/>
        </w:numPr>
        <w:spacing w:after="60" w:line="259" w:lineRule="auto"/>
        <w:rPr>
          <w:rFonts w:ascii="Arial" w:hAnsi="Arial" w:cs="Arial"/>
        </w:rPr>
      </w:pPr>
      <w:r w:rsidRPr="499FEF5A">
        <w:rPr>
          <w:rFonts w:ascii="Arial" w:hAnsi="Arial" w:cs="Arial"/>
        </w:rPr>
        <w:t xml:space="preserve">Montabert V57 </w:t>
      </w:r>
      <w:r w:rsidR="1BE235C6" w:rsidRPr="499FEF5A">
        <w:rPr>
          <w:rFonts w:ascii="Arial" w:hAnsi="Arial" w:cs="Arial"/>
        </w:rPr>
        <w:t xml:space="preserve">hydraulic </w:t>
      </w:r>
      <w:r w:rsidRPr="499FEF5A">
        <w:rPr>
          <w:rFonts w:ascii="Arial" w:hAnsi="Arial" w:cs="Arial"/>
        </w:rPr>
        <w:t>breaker with variable-energy technology designed to match striking power and speed to the application</w:t>
      </w:r>
    </w:p>
    <w:p w14:paraId="5773113C" w14:textId="05935B10" w:rsidR="00983DE1" w:rsidRPr="00983DE1" w:rsidRDefault="00983DE1" w:rsidP="00EF2332">
      <w:pPr>
        <w:pStyle w:val="ListParagraph"/>
        <w:numPr>
          <w:ilvl w:val="0"/>
          <w:numId w:val="26"/>
        </w:numPr>
        <w:spacing w:after="60" w:line="259" w:lineRule="auto"/>
        <w:rPr>
          <w:rFonts w:ascii="Arial" w:hAnsi="Arial" w:cs="Arial"/>
        </w:rPr>
      </w:pPr>
      <w:r w:rsidRPr="00983DE1">
        <w:rPr>
          <w:rFonts w:ascii="Arial" w:hAnsi="Arial" w:cs="Arial"/>
        </w:rPr>
        <w:t xml:space="preserve">Lehnhoff </w:t>
      </w:r>
      <w:r w:rsidR="009B0376">
        <w:rPr>
          <w:rFonts w:ascii="Arial" w:hAnsi="Arial" w:cs="Arial"/>
        </w:rPr>
        <w:t>SQV series</w:t>
      </w:r>
      <w:r w:rsidR="009B0376" w:rsidRPr="00983DE1">
        <w:rPr>
          <w:rFonts w:ascii="Arial" w:hAnsi="Arial" w:cs="Arial"/>
        </w:rPr>
        <w:t xml:space="preserve"> </w:t>
      </w:r>
      <w:r w:rsidRPr="00983DE1">
        <w:rPr>
          <w:rFonts w:ascii="Arial" w:hAnsi="Arial" w:cs="Arial"/>
        </w:rPr>
        <w:t xml:space="preserve">fully automatic </w:t>
      </w:r>
      <w:r w:rsidR="009B0376">
        <w:rPr>
          <w:rFonts w:ascii="Arial" w:hAnsi="Arial" w:cs="Arial"/>
        </w:rPr>
        <w:t xml:space="preserve">symmetric </w:t>
      </w:r>
      <w:r w:rsidRPr="00983DE1">
        <w:rPr>
          <w:rFonts w:ascii="Arial" w:hAnsi="Arial" w:cs="Arial"/>
        </w:rPr>
        <w:t>quick coupler</w:t>
      </w:r>
      <w:r w:rsidR="009B0376">
        <w:rPr>
          <w:rFonts w:ascii="Arial" w:hAnsi="Arial" w:cs="Arial"/>
        </w:rPr>
        <w:t>s</w:t>
      </w:r>
      <w:r w:rsidRPr="00983DE1">
        <w:rPr>
          <w:rFonts w:ascii="Arial" w:hAnsi="Arial" w:cs="Arial"/>
        </w:rPr>
        <w:t xml:space="preserve"> designed to significantly reduce attachment change time from inside the cab</w:t>
      </w:r>
      <w:r w:rsidR="009B0376">
        <w:rPr>
          <w:rFonts w:ascii="Arial" w:hAnsi="Arial" w:cs="Arial"/>
        </w:rPr>
        <w:t>.</w:t>
      </w:r>
    </w:p>
    <w:p w14:paraId="7469162B" w14:textId="4C7458DC" w:rsidR="00983DE1" w:rsidRPr="00983DE1" w:rsidRDefault="00983DE1" w:rsidP="003558B4">
      <w:pPr>
        <w:pStyle w:val="ListParagraph"/>
        <w:numPr>
          <w:ilvl w:val="0"/>
          <w:numId w:val="26"/>
        </w:numPr>
        <w:spacing w:line="259" w:lineRule="auto"/>
        <w:rPr>
          <w:rFonts w:ascii="Arial" w:hAnsi="Arial" w:cs="Arial"/>
        </w:rPr>
      </w:pPr>
      <w:r w:rsidRPr="00983DE1">
        <w:rPr>
          <w:rFonts w:ascii="Arial" w:hAnsi="Arial" w:cs="Arial"/>
        </w:rPr>
        <w:lastRenderedPageBreak/>
        <w:t xml:space="preserve">Hensley buckets </w:t>
      </w:r>
      <w:r w:rsidR="002446BC">
        <w:rPr>
          <w:rFonts w:ascii="Arial" w:hAnsi="Arial" w:cs="Arial"/>
        </w:rPr>
        <w:t xml:space="preserve">— </w:t>
      </w:r>
      <w:r w:rsidRPr="00983DE1">
        <w:rPr>
          <w:rFonts w:ascii="Arial" w:hAnsi="Arial" w:cs="Arial"/>
        </w:rPr>
        <w:t>customizable for construction, quarry and mining applications</w:t>
      </w:r>
    </w:p>
    <w:p w14:paraId="159A0463" w14:textId="77777777" w:rsidR="002446BC" w:rsidRDefault="002446BC" w:rsidP="002446BC">
      <w:pPr>
        <w:spacing w:after="0"/>
        <w:rPr>
          <w:rFonts w:ascii="Arial" w:hAnsi="Arial" w:cs="Arial"/>
        </w:rPr>
      </w:pPr>
    </w:p>
    <w:p w14:paraId="21F3FA4F" w14:textId="11D53CD7" w:rsidR="00983DE1" w:rsidRDefault="695B2C06" w:rsidP="00983DE1">
      <w:pPr>
        <w:rPr>
          <w:rFonts w:ascii="Arial" w:hAnsi="Arial" w:cs="Arial"/>
        </w:rPr>
      </w:pPr>
      <w:r w:rsidRPr="46C16220">
        <w:rPr>
          <w:rFonts w:ascii="Arial" w:hAnsi="Arial" w:cs="Arial"/>
        </w:rPr>
        <w:t>For breaking applications, Komatsu is highlighting several options engineered to balance power, durability and serviceability. The JMHB80H breaker is designed to deliver consistent performance while minimizing downtime in demanding conditions.</w:t>
      </w:r>
      <w:r w:rsidR="00F60DC9">
        <w:rPr>
          <w:rFonts w:ascii="Arial" w:hAnsi="Arial" w:cs="Arial"/>
        </w:rPr>
        <w:t xml:space="preserve"> </w:t>
      </w:r>
      <w:r w:rsidR="003552ED" w:rsidRPr="003552ED">
        <w:rPr>
          <w:rFonts w:ascii="Arial" w:hAnsi="Arial" w:cs="Arial"/>
        </w:rPr>
        <w:t>The inside is simple and reliable: no tie rods,</w:t>
      </w:r>
      <w:r w:rsidR="002F6CE8">
        <w:rPr>
          <w:rFonts w:ascii="Arial" w:hAnsi="Arial" w:cs="Arial"/>
        </w:rPr>
        <w:t xml:space="preserve"> </w:t>
      </w:r>
      <w:r w:rsidR="003552ED" w:rsidRPr="003552ED">
        <w:rPr>
          <w:rFonts w:ascii="Arial" w:hAnsi="Arial" w:cs="Arial"/>
        </w:rPr>
        <w:t>but with high-quality components, automatic pressure regulation, high back pressure tolerance and blank firing protection</w:t>
      </w:r>
      <w:r w:rsidRPr="46C16220">
        <w:rPr>
          <w:rFonts w:ascii="Arial" w:hAnsi="Arial" w:cs="Arial"/>
        </w:rPr>
        <w:t>. Compatible with Komatsu</w:t>
      </w:r>
      <w:r w:rsidR="00C57E5D">
        <w:rPr>
          <w:rFonts w:ascii="Arial" w:hAnsi="Arial" w:cs="Arial"/>
        </w:rPr>
        <w:t>’s</w:t>
      </w:r>
      <w:r w:rsidRPr="46C16220">
        <w:rPr>
          <w:rFonts w:ascii="Arial" w:hAnsi="Arial" w:cs="Arial"/>
        </w:rPr>
        <w:t xml:space="preserve"> </w:t>
      </w:r>
      <w:r w:rsidR="00C57E5D">
        <w:rPr>
          <w:rFonts w:ascii="Arial" w:hAnsi="Arial" w:cs="Arial"/>
        </w:rPr>
        <w:t>PC88 excavator</w:t>
      </w:r>
      <w:r w:rsidRPr="46C16220">
        <w:rPr>
          <w:rFonts w:ascii="Arial" w:hAnsi="Arial" w:cs="Arial"/>
        </w:rPr>
        <w:t xml:space="preserve">, it </w:t>
      </w:r>
      <w:r w:rsidR="005B3004">
        <w:rPr>
          <w:rFonts w:ascii="Arial" w:hAnsi="Arial" w:cs="Arial"/>
        </w:rPr>
        <w:t xml:space="preserve">is a compact breaker </w:t>
      </w:r>
      <w:r w:rsidR="0051696F">
        <w:rPr>
          <w:rFonts w:ascii="Arial" w:hAnsi="Arial" w:cs="Arial"/>
        </w:rPr>
        <w:t xml:space="preserve">that’s ideal </w:t>
      </w:r>
      <w:r w:rsidR="005B3004">
        <w:rPr>
          <w:rFonts w:ascii="Arial" w:hAnsi="Arial" w:cs="Arial"/>
        </w:rPr>
        <w:t>for</w:t>
      </w:r>
      <w:r w:rsidR="002F322F">
        <w:rPr>
          <w:rFonts w:ascii="Arial" w:hAnsi="Arial" w:cs="Arial"/>
        </w:rPr>
        <w:t xml:space="preserve"> </w:t>
      </w:r>
      <w:r w:rsidR="0051696F">
        <w:rPr>
          <w:rFonts w:ascii="Arial" w:hAnsi="Arial" w:cs="Arial"/>
        </w:rPr>
        <w:t>utility</w:t>
      </w:r>
      <w:r w:rsidRPr="46C16220">
        <w:rPr>
          <w:rFonts w:ascii="Arial" w:hAnsi="Arial" w:cs="Arial"/>
        </w:rPr>
        <w:t xml:space="preserve"> applications.</w:t>
      </w:r>
    </w:p>
    <w:p w14:paraId="48C98E78" w14:textId="1DD201DE" w:rsidR="00EA6FC3" w:rsidRDefault="00AD04CC" w:rsidP="004E4697">
      <w:pPr>
        <w:rPr>
          <w:rFonts w:ascii="Arial" w:hAnsi="Arial" w:cs="Arial"/>
        </w:rPr>
      </w:pPr>
      <w:r w:rsidRPr="00354D7E">
        <w:rPr>
          <w:rFonts w:ascii="Arial" w:hAnsi="Arial" w:cs="Arial"/>
        </w:rPr>
        <w:t xml:space="preserve">The Komatsu JMHB130H breaker is designed to improve efficiency and reduce </w:t>
      </w:r>
      <w:r w:rsidR="00EA6FC3" w:rsidRPr="00354D7E">
        <w:rPr>
          <w:rFonts w:ascii="Arial" w:hAnsi="Arial" w:cs="Arial"/>
        </w:rPr>
        <w:t>interruptions to maintenance</w:t>
      </w:r>
      <w:r w:rsidRPr="00354D7E">
        <w:rPr>
          <w:rFonts w:ascii="Arial" w:hAnsi="Arial" w:cs="Arial"/>
        </w:rPr>
        <w:t>. An integrated automatic greasing system helps extend service intervals and support consistent performance. Compatible with Komatsu’s PC130LC-11 and PC138USLC-11 excavators, this breaker offers a well-matched solution for midsize breaking applications.</w:t>
      </w:r>
    </w:p>
    <w:p w14:paraId="27D668FD" w14:textId="7873CD81" w:rsidR="00983DE1" w:rsidRPr="00464C15" w:rsidRDefault="695B2C06" w:rsidP="004E4697">
      <w:pPr>
        <w:rPr>
          <w:rFonts w:ascii="Arial" w:hAnsi="Arial" w:cs="Arial"/>
        </w:rPr>
      </w:pPr>
      <w:r w:rsidRPr="46C16220">
        <w:rPr>
          <w:rFonts w:ascii="Arial" w:hAnsi="Arial" w:cs="Arial"/>
        </w:rPr>
        <w:t xml:space="preserve">The JMHB230V breaker features fully automatic variable speed technology that adjusts power and striking velocity based on the material being worked. This adaptive control is designed to help optimize breaking efficiency, while advanced blank-firing protection helps reduce unnecessary stress on machine components. </w:t>
      </w:r>
    </w:p>
    <w:p w14:paraId="32A767AC" w14:textId="77777777" w:rsidR="002F4409" w:rsidRDefault="007D0607" w:rsidP="007D0607">
      <w:pPr>
        <w:rPr>
          <w:rFonts w:ascii="Arial" w:hAnsi="Arial" w:cs="Arial"/>
        </w:rPr>
      </w:pPr>
      <w:r w:rsidRPr="00464C15">
        <w:rPr>
          <w:rFonts w:ascii="Arial" w:hAnsi="Arial" w:cs="Arial"/>
        </w:rPr>
        <w:t xml:space="preserve">The Montabert HCM900 multiprocessor </w:t>
      </w:r>
      <w:r>
        <w:rPr>
          <w:rFonts w:ascii="Arial" w:hAnsi="Arial" w:cs="Arial"/>
        </w:rPr>
        <w:t xml:space="preserve">showcased on the PC490LC-11 demolition excavator </w:t>
      </w:r>
      <w:r w:rsidRPr="00464C15">
        <w:rPr>
          <w:rFonts w:ascii="Arial" w:hAnsi="Arial" w:cs="Arial"/>
        </w:rPr>
        <w:t xml:space="preserve">is </w:t>
      </w:r>
      <w:r w:rsidRPr="00983DE1">
        <w:rPr>
          <w:rFonts w:ascii="Arial" w:hAnsi="Arial" w:cs="Arial"/>
        </w:rPr>
        <w:t>designed to handle a wide range of demolition tasks while reducing</w:t>
      </w:r>
      <w:r w:rsidRPr="00464C15">
        <w:rPr>
          <w:rFonts w:ascii="Arial" w:hAnsi="Arial" w:cs="Arial"/>
        </w:rPr>
        <w:t xml:space="preserve"> the need for frequent attachment changes.</w:t>
      </w:r>
      <w:r>
        <w:rPr>
          <w:rFonts w:ascii="Arial" w:hAnsi="Arial" w:cs="Arial"/>
        </w:rPr>
        <w:t xml:space="preserve"> </w:t>
      </w:r>
      <w:r w:rsidRPr="00464C15">
        <w:rPr>
          <w:rFonts w:ascii="Arial" w:hAnsi="Arial" w:cs="Arial"/>
        </w:rPr>
        <w:t>Its powerful design and full 360-degree rotation enable operators to position the tool accurately, supporting productivity and control in high-demand demolition environments</w:t>
      </w:r>
      <w:r>
        <w:rPr>
          <w:rFonts w:ascii="Arial" w:hAnsi="Arial" w:cs="Arial"/>
        </w:rPr>
        <w:t xml:space="preserve">. </w:t>
      </w:r>
    </w:p>
    <w:p w14:paraId="758E9525" w14:textId="4065FB15" w:rsidR="007D0607" w:rsidRPr="00464C15" w:rsidRDefault="00AB57BD" w:rsidP="007D0607">
      <w:pPr>
        <w:rPr>
          <w:rFonts w:ascii="Arial" w:hAnsi="Arial" w:cs="Arial"/>
        </w:rPr>
      </w:pPr>
      <w:r w:rsidRPr="499FEF5A">
        <w:rPr>
          <w:rFonts w:ascii="Arial" w:hAnsi="Arial" w:cs="Arial"/>
        </w:rPr>
        <w:t>The Montabert V57 hydraulic breaker incorporates variable-energy technology that automatically adjusts striking power and speed to match application requirements</w:t>
      </w:r>
      <w:r>
        <w:rPr>
          <w:rFonts w:ascii="Arial" w:hAnsi="Arial" w:cs="Arial"/>
        </w:rPr>
        <w:t xml:space="preserve"> for </w:t>
      </w:r>
      <w:r w:rsidRPr="499FEF5A">
        <w:rPr>
          <w:rFonts w:ascii="Arial" w:hAnsi="Arial" w:cs="Arial"/>
        </w:rPr>
        <w:t>performance across a range of materials.</w:t>
      </w:r>
      <w:r w:rsidR="00871F6A">
        <w:rPr>
          <w:rFonts w:ascii="Arial" w:hAnsi="Arial" w:cs="Arial"/>
        </w:rPr>
        <w:t xml:space="preserve"> </w:t>
      </w:r>
      <w:r w:rsidR="00871F6A" w:rsidRPr="00871F6A">
        <w:rPr>
          <w:rFonts w:ascii="Arial" w:hAnsi="Arial" w:cs="Arial"/>
        </w:rPr>
        <w:t>This adaptability makes it a versatile solution for demanding breaking tasks.</w:t>
      </w:r>
    </w:p>
    <w:p w14:paraId="678685E7" w14:textId="0543B7F7" w:rsidR="00983DE1" w:rsidRPr="00464C15" w:rsidRDefault="000A450C" w:rsidP="00983DE1">
      <w:pPr>
        <w:rPr>
          <w:rFonts w:ascii="Arial" w:hAnsi="Arial" w:cs="Arial"/>
        </w:rPr>
      </w:pPr>
      <w:r>
        <w:rPr>
          <w:rFonts w:ascii="Arial" w:hAnsi="Arial" w:cs="Arial"/>
        </w:rPr>
        <w:t>Efficiency in attachment changes</w:t>
      </w:r>
      <w:r w:rsidR="00983DE1" w:rsidRPr="00464C15">
        <w:rPr>
          <w:rFonts w:ascii="Arial" w:hAnsi="Arial" w:cs="Arial"/>
        </w:rPr>
        <w:t xml:space="preserve"> remains a key focus for contractors seeking to reduce idle time. The Lehnhoff </w:t>
      </w:r>
      <w:r w:rsidR="00983DE1" w:rsidRPr="22183189">
        <w:rPr>
          <w:rFonts w:ascii="Arial" w:hAnsi="Arial" w:cs="Arial"/>
        </w:rPr>
        <w:t>SQ</w:t>
      </w:r>
      <w:r w:rsidR="003F23BA" w:rsidRPr="22183189">
        <w:rPr>
          <w:rFonts w:ascii="Arial" w:hAnsi="Arial" w:cs="Arial"/>
        </w:rPr>
        <w:t>V</w:t>
      </w:r>
      <w:r w:rsidR="00776B81">
        <w:rPr>
          <w:rFonts w:ascii="Arial" w:hAnsi="Arial" w:cs="Arial"/>
        </w:rPr>
        <w:t xml:space="preserve"> series </w:t>
      </w:r>
      <w:r w:rsidR="00077CFA">
        <w:rPr>
          <w:rFonts w:ascii="Arial" w:hAnsi="Arial" w:cs="Arial"/>
        </w:rPr>
        <w:t xml:space="preserve">range of </w:t>
      </w:r>
      <w:r w:rsidR="00983DE1" w:rsidRPr="00464C15">
        <w:rPr>
          <w:rFonts w:ascii="Arial" w:hAnsi="Arial" w:cs="Arial"/>
        </w:rPr>
        <w:t xml:space="preserve">automatic quick </w:t>
      </w:r>
      <w:r w:rsidR="00406D07">
        <w:rPr>
          <w:rFonts w:ascii="Arial" w:hAnsi="Arial" w:cs="Arial"/>
        </w:rPr>
        <w:t>couplers</w:t>
      </w:r>
      <w:r w:rsidR="00406D07" w:rsidRPr="00464C15">
        <w:rPr>
          <w:rFonts w:ascii="Arial" w:hAnsi="Arial" w:cs="Arial"/>
        </w:rPr>
        <w:t xml:space="preserve"> </w:t>
      </w:r>
      <w:r>
        <w:rPr>
          <w:rFonts w:ascii="Arial" w:hAnsi="Arial" w:cs="Arial"/>
        </w:rPr>
        <w:t>is</w:t>
      </w:r>
      <w:r w:rsidR="00983DE1" w:rsidRPr="00464C15">
        <w:rPr>
          <w:rFonts w:ascii="Arial" w:hAnsi="Arial" w:cs="Arial"/>
        </w:rPr>
        <w:t xml:space="preserve"> designed to significantly reduce change time by allowing operators </w:t>
      </w:r>
      <w:r w:rsidR="00983DE1" w:rsidRPr="00983DE1">
        <w:rPr>
          <w:rFonts w:ascii="Arial" w:hAnsi="Arial" w:cs="Arial"/>
        </w:rPr>
        <w:t>to switch attachments hydraulically from inside the cab</w:t>
      </w:r>
      <w:r w:rsidR="00983DE1" w:rsidRPr="00464C15">
        <w:rPr>
          <w:rFonts w:ascii="Arial" w:hAnsi="Arial" w:cs="Arial"/>
        </w:rPr>
        <w:t xml:space="preserve">. Eliminating manual intervention during changeovers can </w:t>
      </w:r>
      <w:r w:rsidR="00983DE1" w:rsidRPr="00983DE1">
        <w:rPr>
          <w:rFonts w:ascii="Arial" w:hAnsi="Arial" w:cs="Arial"/>
        </w:rPr>
        <w:t>improve jobsite efficiency and support</w:t>
      </w:r>
      <w:r w:rsidR="00983DE1" w:rsidRPr="00464C15">
        <w:rPr>
          <w:rFonts w:ascii="Arial" w:hAnsi="Arial" w:cs="Arial"/>
        </w:rPr>
        <w:t xml:space="preserve"> safer operating practices.</w:t>
      </w:r>
    </w:p>
    <w:p w14:paraId="2ECBE083" w14:textId="77777777" w:rsidR="00983DE1" w:rsidRPr="00464C15" w:rsidRDefault="00983DE1" w:rsidP="00983DE1">
      <w:pPr>
        <w:rPr>
          <w:rFonts w:ascii="Arial" w:hAnsi="Arial" w:cs="Arial"/>
        </w:rPr>
      </w:pPr>
      <w:r w:rsidRPr="00464C15">
        <w:rPr>
          <w:rFonts w:ascii="Arial" w:hAnsi="Arial" w:cs="Arial"/>
        </w:rPr>
        <w:t>In addition to breakers and couplers, Hensley buckets on display are designed to enhance excavator and wheel loader productivity in construction, quarry and mining applications. These buckets can be customized for a range of load sizes and material types to align with specific project requirements.</w:t>
      </w:r>
    </w:p>
    <w:p w14:paraId="26FB8689" w14:textId="68B98F05" w:rsidR="00983DE1" w:rsidRPr="00464C15" w:rsidRDefault="00983DE1" w:rsidP="00983DE1">
      <w:pPr>
        <w:rPr>
          <w:rFonts w:ascii="Arial" w:hAnsi="Arial" w:cs="Arial"/>
        </w:rPr>
      </w:pPr>
      <w:r w:rsidRPr="00464C15">
        <w:rPr>
          <w:rFonts w:ascii="Arial" w:hAnsi="Arial" w:cs="Arial"/>
        </w:rPr>
        <w:t xml:space="preserve">“Contractors need tools that adapt as quickly as their jobsites change,” said </w:t>
      </w:r>
      <w:r w:rsidR="001F0AA5">
        <w:rPr>
          <w:rFonts w:ascii="Arial" w:hAnsi="Arial" w:cs="Arial"/>
        </w:rPr>
        <w:t xml:space="preserve">Aaron Scarfia, </w:t>
      </w:r>
      <w:r w:rsidR="00894F1A">
        <w:rPr>
          <w:rFonts w:ascii="Arial" w:hAnsi="Arial" w:cs="Arial"/>
        </w:rPr>
        <w:t>Director, Product and Services</w:t>
      </w:r>
      <w:r w:rsidR="00AE0677">
        <w:rPr>
          <w:rFonts w:ascii="Arial" w:hAnsi="Arial" w:cs="Arial"/>
        </w:rPr>
        <w:t xml:space="preserve">, </w:t>
      </w:r>
      <w:r w:rsidR="00894F1A">
        <w:rPr>
          <w:rFonts w:ascii="Arial" w:hAnsi="Arial" w:cs="Arial"/>
        </w:rPr>
        <w:t>Attachments</w:t>
      </w:r>
      <w:r w:rsidRPr="00464C15">
        <w:rPr>
          <w:rFonts w:ascii="Arial" w:hAnsi="Arial" w:cs="Arial"/>
        </w:rPr>
        <w:t>. “By engineering attachments that are durable, efficient and easy to integrate, we are helping crews expand machine capability and maintain consistent performance throughout the workday.”</w:t>
      </w:r>
    </w:p>
    <w:p w14:paraId="1CAE85D7" w14:textId="7A922831" w:rsidR="00405F38" w:rsidRPr="00983DE1" w:rsidRDefault="00BD4655" w:rsidP="4FE95242">
      <w:pPr>
        <w:autoSpaceDE w:val="0"/>
        <w:autoSpaceDN w:val="0"/>
        <w:adjustRightInd w:val="0"/>
        <w:spacing w:after="0" w:line="240" w:lineRule="auto"/>
        <w:rPr>
          <w:rFonts w:ascii="Arial" w:hAnsi="Arial" w:cs="Arial"/>
          <w:b/>
          <w:bCs/>
        </w:rPr>
      </w:pPr>
      <w:r w:rsidRPr="00983DE1">
        <w:rPr>
          <w:rFonts w:ascii="Arial" w:hAnsi="Arial" w:cs="Arial"/>
          <w:b/>
          <w:bCs/>
        </w:rPr>
        <w:t>About Komatsu</w:t>
      </w:r>
    </w:p>
    <w:p w14:paraId="717CF267" w14:textId="41B9801E" w:rsidR="00484F74" w:rsidRPr="00983DE1" w:rsidRDefault="004678C6" w:rsidP="000614AA">
      <w:pPr>
        <w:autoSpaceDE w:val="0"/>
        <w:autoSpaceDN w:val="0"/>
        <w:adjustRightInd w:val="0"/>
        <w:spacing w:after="0" w:line="240" w:lineRule="auto"/>
        <w:rPr>
          <w:rFonts w:ascii="Arial" w:hAnsi="Arial" w:cs="Arial"/>
        </w:rPr>
      </w:pPr>
      <w:r w:rsidRPr="00983DE1">
        <w:rPr>
          <w:rFonts w:ascii="Arial" w:hAnsi="Arial" w:cs="Arial"/>
        </w:rPr>
        <w:t>Komatsu develops and supplies technologies, equipment and services for the construction, mining, forklift, industrial and forestry markets. For a century, the company has been creating value for its customers through manufacturing and technology innovation, partnering with others to empower a sustainable future where people, business and the planet thrive together. Front-line industries worldwide use Komatsu solutions to develop modern infrastructure, extract fundamental minerals, maintain forests and create consumer products. The company's global service and distributor networks support customer operations</w:t>
      </w:r>
      <w:r w:rsidR="00391D79" w:rsidRPr="00983DE1">
        <w:rPr>
          <w:rFonts w:ascii="Arial" w:hAnsi="Arial" w:cs="Arial"/>
        </w:rPr>
        <w:t>, enhancing</w:t>
      </w:r>
      <w:r w:rsidRPr="00983DE1">
        <w:rPr>
          <w:rFonts w:ascii="Arial" w:hAnsi="Arial" w:cs="Arial"/>
        </w:rPr>
        <w:t xml:space="preserve"> safety and productivity while optimizing performance</w:t>
      </w:r>
      <w:r w:rsidR="00BD4655" w:rsidRPr="00983DE1">
        <w:rPr>
          <w:rFonts w:ascii="Arial" w:hAnsi="Arial" w:cs="Arial"/>
        </w:rPr>
        <w:t>.</w:t>
      </w:r>
      <w:r w:rsidR="009B404C" w:rsidRPr="00983DE1">
        <w:rPr>
          <w:rFonts w:ascii="Arial" w:hAnsi="Arial" w:cs="Arial"/>
        </w:rPr>
        <w:t xml:space="preserve"> </w:t>
      </w:r>
      <w:r w:rsidR="000614AA" w:rsidRPr="00983DE1">
        <w:rPr>
          <w:rFonts w:ascii="Arial" w:hAnsi="Arial" w:cs="Arial"/>
        </w:rPr>
        <w:t xml:space="preserve">To learn more, visit </w:t>
      </w:r>
      <w:hyperlink r:id="rId11" w:history="1">
        <w:r w:rsidR="000614AA" w:rsidRPr="00983DE1">
          <w:rPr>
            <w:rStyle w:val="Hyperlink"/>
            <w:rFonts w:ascii="Arial" w:hAnsi="Arial" w:cs="Arial"/>
          </w:rPr>
          <w:t>www.komatsu.com</w:t>
        </w:r>
      </w:hyperlink>
      <w:r w:rsidR="000614AA" w:rsidRPr="00983DE1">
        <w:rPr>
          <w:rFonts w:ascii="Arial" w:hAnsi="Arial" w:cs="Arial"/>
        </w:rPr>
        <w:t xml:space="preserve"> </w:t>
      </w:r>
    </w:p>
    <w:p w14:paraId="53068BCE" w14:textId="77777777" w:rsidR="002F4409" w:rsidRDefault="002F4409" w:rsidP="00376F4A">
      <w:pPr>
        <w:autoSpaceDE w:val="0"/>
        <w:autoSpaceDN w:val="0"/>
        <w:adjustRightInd w:val="0"/>
        <w:spacing w:after="0" w:line="240" w:lineRule="auto"/>
        <w:jc w:val="center"/>
        <w:rPr>
          <w:rFonts w:ascii="Arial" w:hAnsi="Arial" w:cs="Arial"/>
        </w:rPr>
      </w:pPr>
    </w:p>
    <w:p w14:paraId="6432152A" w14:textId="0D2802F8" w:rsidR="00E0500F" w:rsidRPr="00983DE1" w:rsidRDefault="00484F74" w:rsidP="00376F4A">
      <w:pPr>
        <w:autoSpaceDE w:val="0"/>
        <w:autoSpaceDN w:val="0"/>
        <w:adjustRightInd w:val="0"/>
        <w:spacing w:after="0" w:line="240" w:lineRule="auto"/>
        <w:jc w:val="center"/>
        <w:rPr>
          <w:rFonts w:ascii="Arial" w:hAnsi="Arial" w:cs="Arial"/>
        </w:rPr>
      </w:pPr>
      <w:r w:rsidRPr="00983DE1">
        <w:rPr>
          <w:rFonts w:ascii="Arial" w:hAnsi="Arial" w:cs="Arial"/>
        </w:rPr>
        <w:t xml:space="preserve"># </w:t>
      </w:r>
      <w:r w:rsidR="00802663" w:rsidRPr="00983DE1">
        <w:rPr>
          <w:rFonts w:ascii="Arial" w:hAnsi="Arial" w:cs="Arial"/>
        </w:rPr>
        <w:t xml:space="preserve"> </w:t>
      </w:r>
      <w:r w:rsidRPr="00983DE1">
        <w:rPr>
          <w:rFonts w:ascii="Arial" w:hAnsi="Arial" w:cs="Arial"/>
        </w:rPr>
        <w:t xml:space="preserve"># </w:t>
      </w:r>
      <w:r w:rsidR="00802663" w:rsidRPr="00983DE1">
        <w:rPr>
          <w:rFonts w:ascii="Arial" w:hAnsi="Arial" w:cs="Arial"/>
        </w:rPr>
        <w:t xml:space="preserve"> </w:t>
      </w:r>
      <w:r w:rsidRPr="00983DE1">
        <w:rPr>
          <w:rFonts w:ascii="Arial" w:hAnsi="Arial" w:cs="Arial"/>
        </w:rPr>
        <w:t>#</w:t>
      </w:r>
    </w:p>
    <w:sectPr w:rsidR="00E0500F" w:rsidRPr="00983DE1" w:rsidSect="002F4409">
      <w:pgSz w:w="11906" w:h="16838" w:code="9"/>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FAA"/>
    <w:multiLevelType w:val="hybridMultilevel"/>
    <w:tmpl w:val="C486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6CA"/>
    <w:multiLevelType w:val="hybridMultilevel"/>
    <w:tmpl w:val="FEA2147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0C43210A"/>
    <w:multiLevelType w:val="hybridMultilevel"/>
    <w:tmpl w:val="AF9E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F7B90"/>
    <w:multiLevelType w:val="multilevel"/>
    <w:tmpl w:val="18DC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F6BBF"/>
    <w:multiLevelType w:val="hybridMultilevel"/>
    <w:tmpl w:val="B374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C4D5C"/>
    <w:multiLevelType w:val="hybridMultilevel"/>
    <w:tmpl w:val="2FC4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2406B"/>
    <w:multiLevelType w:val="hybridMultilevel"/>
    <w:tmpl w:val="F17C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52ADF"/>
    <w:multiLevelType w:val="hybridMultilevel"/>
    <w:tmpl w:val="AC16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16035"/>
    <w:multiLevelType w:val="multilevel"/>
    <w:tmpl w:val="342C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7FF4"/>
    <w:multiLevelType w:val="hybridMultilevel"/>
    <w:tmpl w:val="2A38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96226"/>
    <w:multiLevelType w:val="multilevel"/>
    <w:tmpl w:val="39167F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B27900"/>
    <w:multiLevelType w:val="hybridMultilevel"/>
    <w:tmpl w:val="D67AB10C"/>
    <w:lvl w:ilvl="0" w:tplc="F2DEB04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3B664A"/>
    <w:multiLevelType w:val="hybridMultilevel"/>
    <w:tmpl w:val="0792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52807"/>
    <w:multiLevelType w:val="multilevel"/>
    <w:tmpl w:val="BD26D7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89719C6"/>
    <w:multiLevelType w:val="hybridMultilevel"/>
    <w:tmpl w:val="D4A6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3415F"/>
    <w:multiLevelType w:val="multilevel"/>
    <w:tmpl w:val="10C48F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0322FC"/>
    <w:multiLevelType w:val="hybridMultilevel"/>
    <w:tmpl w:val="CDD8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A61071"/>
    <w:multiLevelType w:val="hybridMultilevel"/>
    <w:tmpl w:val="70CE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9A0ECA"/>
    <w:multiLevelType w:val="multilevel"/>
    <w:tmpl w:val="2EDC17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9E3030D"/>
    <w:multiLevelType w:val="hybridMultilevel"/>
    <w:tmpl w:val="6B6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E08E3"/>
    <w:multiLevelType w:val="hybridMultilevel"/>
    <w:tmpl w:val="29F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4546"/>
    <w:multiLevelType w:val="hybridMultilevel"/>
    <w:tmpl w:val="BDA2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E962D8"/>
    <w:multiLevelType w:val="hybridMultilevel"/>
    <w:tmpl w:val="AEA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22D31"/>
    <w:multiLevelType w:val="multilevel"/>
    <w:tmpl w:val="BCF243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9AB7AC8"/>
    <w:multiLevelType w:val="hybridMultilevel"/>
    <w:tmpl w:val="1B9A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EF1B8B"/>
    <w:multiLevelType w:val="hybridMultilevel"/>
    <w:tmpl w:val="FFFFFFFF"/>
    <w:lvl w:ilvl="0" w:tplc="495E1BE2">
      <w:start w:val="1"/>
      <w:numFmt w:val="bullet"/>
      <w:lvlText w:val="-"/>
      <w:lvlJc w:val="left"/>
      <w:pPr>
        <w:ind w:left="720" w:hanging="360"/>
      </w:pPr>
      <w:rPr>
        <w:rFonts w:ascii="Aptos" w:hAnsi="Aptos" w:hint="default"/>
      </w:rPr>
    </w:lvl>
    <w:lvl w:ilvl="1" w:tplc="21C623D8">
      <w:start w:val="1"/>
      <w:numFmt w:val="bullet"/>
      <w:lvlText w:val="o"/>
      <w:lvlJc w:val="left"/>
      <w:pPr>
        <w:ind w:left="1440" w:hanging="360"/>
      </w:pPr>
      <w:rPr>
        <w:rFonts w:ascii="Courier New" w:hAnsi="Courier New" w:hint="default"/>
      </w:rPr>
    </w:lvl>
    <w:lvl w:ilvl="2" w:tplc="8A58FBD2">
      <w:start w:val="1"/>
      <w:numFmt w:val="bullet"/>
      <w:lvlText w:val=""/>
      <w:lvlJc w:val="left"/>
      <w:pPr>
        <w:ind w:left="2160" w:hanging="360"/>
      </w:pPr>
      <w:rPr>
        <w:rFonts w:ascii="Wingdings" w:hAnsi="Wingdings" w:hint="default"/>
      </w:rPr>
    </w:lvl>
    <w:lvl w:ilvl="3" w:tplc="5AF03124">
      <w:start w:val="1"/>
      <w:numFmt w:val="bullet"/>
      <w:lvlText w:val=""/>
      <w:lvlJc w:val="left"/>
      <w:pPr>
        <w:ind w:left="2880" w:hanging="360"/>
      </w:pPr>
      <w:rPr>
        <w:rFonts w:ascii="Symbol" w:hAnsi="Symbol" w:hint="default"/>
      </w:rPr>
    </w:lvl>
    <w:lvl w:ilvl="4" w:tplc="A3CA13D4">
      <w:start w:val="1"/>
      <w:numFmt w:val="bullet"/>
      <w:lvlText w:val="o"/>
      <w:lvlJc w:val="left"/>
      <w:pPr>
        <w:ind w:left="3600" w:hanging="360"/>
      </w:pPr>
      <w:rPr>
        <w:rFonts w:ascii="Courier New" w:hAnsi="Courier New" w:hint="default"/>
      </w:rPr>
    </w:lvl>
    <w:lvl w:ilvl="5" w:tplc="2B48F0FA">
      <w:start w:val="1"/>
      <w:numFmt w:val="bullet"/>
      <w:lvlText w:val=""/>
      <w:lvlJc w:val="left"/>
      <w:pPr>
        <w:ind w:left="4320" w:hanging="360"/>
      </w:pPr>
      <w:rPr>
        <w:rFonts w:ascii="Wingdings" w:hAnsi="Wingdings" w:hint="default"/>
      </w:rPr>
    </w:lvl>
    <w:lvl w:ilvl="6" w:tplc="4C6AFD00">
      <w:start w:val="1"/>
      <w:numFmt w:val="bullet"/>
      <w:lvlText w:val=""/>
      <w:lvlJc w:val="left"/>
      <w:pPr>
        <w:ind w:left="5040" w:hanging="360"/>
      </w:pPr>
      <w:rPr>
        <w:rFonts w:ascii="Symbol" w:hAnsi="Symbol" w:hint="default"/>
      </w:rPr>
    </w:lvl>
    <w:lvl w:ilvl="7" w:tplc="9FFE60E2">
      <w:start w:val="1"/>
      <w:numFmt w:val="bullet"/>
      <w:lvlText w:val="o"/>
      <w:lvlJc w:val="left"/>
      <w:pPr>
        <w:ind w:left="5760" w:hanging="360"/>
      </w:pPr>
      <w:rPr>
        <w:rFonts w:ascii="Courier New" w:hAnsi="Courier New" w:hint="default"/>
      </w:rPr>
    </w:lvl>
    <w:lvl w:ilvl="8" w:tplc="57DE3BE6">
      <w:start w:val="1"/>
      <w:numFmt w:val="bullet"/>
      <w:lvlText w:val=""/>
      <w:lvlJc w:val="left"/>
      <w:pPr>
        <w:ind w:left="6480" w:hanging="360"/>
      </w:pPr>
      <w:rPr>
        <w:rFonts w:ascii="Wingdings" w:hAnsi="Wingdings" w:hint="default"/>
      </w:rPr>
    </w:lvl>
  </w:abstractNum>
  <w:abstractNum w:abstractNumId="26" w15:restartNumberingAfterBreak="0">
    <w:nsid w:val="7F1C1A1D"/>
    <w:multiLevelType w:val="hybridMultilevel"/>
    <w:tmpl w:val="A55E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021723">
    <w:abstractNumId w:val="26"/>
  </w:num>
  <w:num w:numId="2" w16cid:durableId="1105885739">
    <w:abstractNumId w:val="15"/>
  </w:num>
  <w:num w:numId="3" w16cid:durableId="1247154086">
    <w:abstractNumId w:val="14"/>
  </w:num>
  <w:num w:numId="4" w16cid:durableId="1260719437">
    <w:abstractNumId w:val="16"/>
  </w:num>
  <w:num w:numId="5" w16cid:durableId="1359117006">
    <w:abstractNumId w:val="9"/>
  </w:num>
  <w:num w:numId="6" w16cid:durableId="1437600001">
    <w:abstractNumId w:val="11"/>
  </w:num>
  <w:num w:numId="7" w16cid:durableId="1505703682">
    <w:abstractNumId w:val="8"/>
  </w:num>
  <w:num w:numId="8" w16cid:durableId="1546599815">
    <w:abstractNumId w:val="4"/>
  </w:num>
  <w:num w:numId="9" w16cid:durableId="1553880336">
    <w:abstractNumId w:val="1"/>
  </w:num>
  <w:num w:numId="10" w16cid:durableId="1706296661">
    <w:abstractNumId w:val="25"/>
  </w:num>
  <w:num w:numId="11" w16cid:durableId="1762485765">
    <w:abstractNumId w:val="0"/>
  </w:num>
  <w:num w:numId="12" w16cid:durableId="1808160971">
    <w:abstractNumId w:val="12"/>
  </w:num>
  <w:num w:numId="13" w16cid:durableId="1997297535">
    <w:abstractNumId w:val="19"/>
  </w:num>
  <w:num w:numId="14" w16cid:durableId="20402632">
    <w:abstractNumId w:val="6"/>
  </w:num>
  <w:num w:numId="15" w16cid:durableId="2047558885">
    <w:abstractNumId w:val="13"/>
  </w:num>
  <w:num w:numId="16" w16cid:durableId="290093506">
    <w:abstractNumId w:val="11"/>
  </w:num>
  <w:num w:numId="17" w16cid:durableId="318929404">
    <w:abstractNumId w:val="10"/>
  </w:num>
  <w:num w:numId="18" w16cid:durableId="370152790">
    <w:abstractNumId w:val="20"/>
  </w:num>
  <w:num w:numId="19" w16cid:durableId="385956421">
    <w:abstractNumId w:val="18"/>
  </w:num>
  <w:num w:numId="20" w16cid:durableId="428505495">
    <w:abstractNumId w:val="24"/>
  </w:num>
  <w:num w:numId="21" w16cid:durableId="475731482">
    <w:abstractNumId w:val="5"/>
  </w:num>
  <w:num w:numId="22" w16cid:durableId="681399411">
    <w:abstractNumId w:val="3"/>
  </w:num>
  <w:num w:numId="23" w16cid:durableId="68386651">
    <w:abstractNumId w:val="23"/>
  </w:num>
  <w:num w:numId="24" w16cid:durableId="785084679">
    <w:abstractNumId w:val="2"/>
  </w:num>
  <w:num w:numId="25" w16cid:durableId="797380044">
    <w:abstractNumId w:val="22"/>
  </w:num>
  <w:num w:numId="26" w16cid:durableId="80689789">
    <w:abstractNumId w:val="7"/>
  </w:num>
  <w:num w:numId="27" w16cid:durableId="910895382">
    <w:abstractNumId w:val="17"/>
  </w:num>
  <w:num w:numId="28" w16cid:durableId="9362134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87"/>
    <w:rsid w:val="00000394"/>
    <w:rsid w:val="0000151A"/>
    <w:rsid w:val="00002255"/>
    <w:rsid w:val="00004186"/>
    <w:rsid w:val="00005053"/>
    <w:rsid w:val="0000586E"/>
    <w:rsid w:val="00010CAB"/>
    <w:rsid w:val="00013327"/>
    <w:rsid w:val="000147A5"/>
    <w:rsid w:val="00017A50"/>
    <w:rsid w:val="000208F6"/>
    <w:rsid w:val="00022605"/>
    <w:rsid w:val="0002359F"/>
    <w:rsid w:val="00024208"/>
    <w:rsid w:val="000245CE"/>
    <w:rsid w:val="00027E31"/>
    <w:rsid w:val="000300F9"/>
    <w:rsid w:val="000317FE"/>
    <w:rsid w:val="0003438B"/>
    <w:rsid w:val="000346D7"/>
    <w:rsid w:val="00035451"/>
    <w:rsid w:val="00037131"/>
    <w:rsid w:val="00040CBE"/>
    <w:rsid w:val="00044C28"/>
    <w:rsid w:val="00046A95"/>
    <w:rsid w:val="00052238"/>
    <w:rsid w:val="00052539"/>
    <w:rsid w:val="00052623"/>
    <w:rsid w:val="00052D6C"/>
    <w:rsid w:val="00053B3D"/>
    <w:rsid w:val="00053EA1"/>
    <w:rsid w:val="00054D32"/>
    <w:rsid w:val="00055237"/>
    <w:rsid w:val="000614AA"/>
    <w:rsid w:val="00062C02"/>
    <w:rsid w:val="00064930"/>
    <w:rsid w:val="000659FD"/>
    <w:rsid w:val="00065C1E"/>
    <w:rsid w:val="000661D1"/>
    <w:rsid w:val="000700C7"/>
    <w:rsid w:val="00070416"/>
    <w:rsid w:val="00070BD9"/>
    <w:rsid w:val="00071006"/>
    <w:rsid w:val="0007261E"/>
    <w:rsid w:val="00073576"/>
    <w:rsid w:val="00075AA5"/>
    <w:rsid w:val="000773B7"/>
    <w:rsid w:val="00077CBF"/>
    <w:rsid w:val="00077CFA"/>
    <w:rsid w:val="000801CC"/>
    <w:rsid w:val="00082EB8"/>
    <w:rsid w:val="000857CB"/>
    <w:rsid w:val="000864B3"/>
    <w:rsid w:val="00086C9E"/>
    <w:rsid w:val="00087D9C"/>
    <w:rsid w:val="0009570B"/>
    <w:rsid w:val="00097ACD"/>
    <w:rsid w:val="00097FA9"/>
    <w:rsid w:val="000A124E"/>
    <w:rsid w:val="000A3071"/>
    <w:rsid w:val="000A450C"/>
    <w:rsid w:val="000A457D"/>
    <w:rsid w:val="000A4E00"/>
    <w:rsid w:val="000A58F6"/>
    <w:rsid w:val="000A5E43"/>
    <w:rsid w:val="000A6537"/>
    <w:rsid w:val="000A7C12"/>
    <w:rsid w:val="000B0B3C"/>
    <w:rsid w:val="000B1492"/>
    <w:rsid w:val="000B1EAF"/>
    <w:rsid w:val="000B36C5"/>
    <w:rsid w:val="000B3D2E"/>
    <w:rsid w:val="000B407C"/>
    <w:rsid w:val="000B41F8"/>
    <w:rsid w:val="000C00DE"/>
    <w:rsid w:val="000C1FC7"/>
    <w:rsid w:val="000C24C9"/>
    <w:rsid w:val="000C3673"/>
    <w:rsid w:val="000C4806"/>
    <w:rsid w:val="000C54AD"/>
    <w:rsid w:val="000C5EA5"/>
    <w:rsid w:val="000C5FDF"/>
    <w:rsid w:val="000D047E"/>
    <w:rsid w:val="000D1B5A"/>
    <w:rsid w:val="000D3C39"/>
    <w:rsid w:val="000D4C23"/>
    <w:rsid w:val="000D6C12"/>
    <w:rsid w:val="000D77D3"/>
    <w:rsid w:val="000E145A"/>
    <w:rsid w:val="000E6014"/>
    <w:rsid w:val="000E6ECF"/>
    <w:rsid w:val="000E79B6"/>
    <w:rsid w:val="000F01A8"/>
    <w:rsid w:val="000F0851"/>
    <w:rsid w:val="000F3A40"/>
    <w:rsid w:val="000F4904"/>
    <w:rsid w:val="000F6030"/>
    <w:rsid w:val="000F687F"/>
    <w:rsid w:val="000F7A00"/>
    <w:rsid w:val="00100932"/>
    <w:rsid w:val="0010163E"/>
    <w:rsid w:val="00101A53"/>
    <w:rsid w:val="0010233D"/>
    <w:rsid w:val="001046A8"/>
    <w:rsid w:val="00105524"/>
    <w:rsid w:val="0010592F"/>
    <w:rsid w:val="00106379"/>
    <w:rsid w:val="001074D4"/>
    <w:rsid w:val="00107C37"/>
    <w:rsid w:val="001127C6"/>
    <w:rsid w:val="0011530B"/>
    <w:rsid w:val="00115F6F"/>
    <w:rsid w:val="0012034B"/>
    <w:rsid w:val="0012199E"/>
    <w:rsid w:val="00124278"/>
    <w:rsid w:val="0012458B"/>
    <w:rsid w:val="0012469A"/>
    <w:rsid w:val="00127AB7"/>
    <w:rsid w:val="001300AB"/>
    <w:rsid w:val="0013013A"/>
    <w:rsid w:val="00132F04"/>
    <w:rsid w:val="0013682A"/>
    <w:rsid w:val="0014054E"/>
    <w:rsid w:val="00143EF1"/>
    <w:rsid w:val="001447D4"/>
    <w:rsid w:val="00145FB4"/>
    <w:rsid w:val="00146378"/>
    <w:rsid w:val="00150120"/>
    <w:rsid w:val="0015104E"/>
    <w:rsid w:val="0015142C"/>
    <w:rsid w:val="00151B7D"/>
    <w:rsid w:val="00152792"/>
    <w:rsid w:val="00153E16"/>
    <w:rsid w:val="00154909"/>
    <w:rsid w:val="00154E16"/>
    <w:rsid w:val="001551BA"/>
    <w:rsid w:val="00155756"/>
    <w:rsid w:val="00156496"/>
    <w:rsid w:val="001577A5"/>
    <w:rsid w:val="001603FE"/>
    <w:rsid w:val="00161ABB"/>
    <w:rsid w:val="00164100"/>
    <w:rsid w:val="00164769"/>
    <w:rsid w:val="001660A8"/>
    <w:rsid w:val="00167777"/>
    <w:rsid w:val="00167874"/>
    <w:rsid w:val="00171008"/>
    <w:rsid w:val="001716D5"/>
    <w:rsid w:val="00171867"/>
    <w:rsid w:val="00172515"/>
    <w:rsid w:val="00172F1D"/>
    <w:rsid w:val="001745AA"/>
    <w:rsid w:val="0017466D"/>
    <w:rsid w:val="00174ADC"/>
    <w:rsid w:val="00174E40"/>
    <w:rsid w:val="00175725"/>
    <w:rsid w:val="00175A9F"/>
    <w:rsid w:val="00176758"/>
    <w:rsid w:val="00177595"/>
    <w:rsid w:val="00180E7E"/>
    <w:rsid w:val="001810B4"/>
    <w:rsid w:val="001811B0"/>
    <w:rsid w:val="00181DAD"/>
    <w:rsid w:val="001837BD"/>
    <w:rsid w:val="001844FA"/>
    <w:rsid w:val="00184584"/>
    <w:rsid w:val="00184BFC"/>
    <w:rsid w:val="00187B29"/>
    <w:rsid w:val="00187FA2"/>
    <w:rsid w:val="0019166E"/>
    <w:rsid w:val="00191994"/>
    <w:rsid w:val="00193708"/>
    <w:rsid w:val="00195061"/>
    <w:rsid w:val="001956F8"/>
    <w:rsid w:val="00195A8E"/>
    <w:rsid w:val="00197C46"/>
    <w:rsid w:val="001A1F66"/>
    <w:rsid w:val="001B089B"/>
    <w:rsid w:val="001B1DE3"/>
    <w:rsid w:val="001B4BFB"/>
    <w:rsid w:val="001B6316"/>
    <w:rsid w:val="001B7C03"/>
    <w:rsid w:val="001C053D"/>
    <w:rsid w:val="001C1A25"/>
    <w:rsid w:val="001C2781"/>
    <w:rsid w:val="001C2963"/>
    <w:rsid w:val="001C32B6"/>
    <w:rsid w:val="001C5035"/>
    <w:rsid w:val="001C62F3"/>
    <w:rsid w:val="001C6AE4"/>
    <w:rsid w:val="001D004B"/>
    <w:rsid w:val="001D2838"/>
    <w:rsid w:val="001D2E6D"/>
    <w:rsid w:val="001D3E58"/>
    <w:rsid w:val="001D5963"/>
    <w:rsid w:val="001D5DC4"/>
    <w:rsid w:val="001E1FE8"/>
    <w:rsid w:val="001E2DCF"/>
    <w:rsid w:val="001E52CF"/>
    <w:rsid w:val="001E556F"/>
    <w:rsid w:val="001E6C1B"/>
    <w:rsid w:val="001E717D"/>
    <w:rsid w:val="001E72B0"/>
    <w:rsid w:val="001F0AA5"/>
    <w:rsid w:val="001F3BC7"/>
    <w:rsid w:val="001F42F9"/>
    <w:rsid w:val="001F47FD"/>
    <w:rsid w:val="001F49D4"/>
    <w:rsid w:val="001F521F"/>
    <w:rsid w:val="001F6970"/>
    <w:rsid w:val="001F6EBA"/>
    <w:rsid w:val="001F7536"/>
    <w:rsid w:val="001F7E53"/>
    <w:rsid w:val="00200F07"/>
    <w:rsid w:val="002035BF"/>
    <w:rsid w:val="00203E45"/>
    <w:rsid w:val="00203FBE"/>
    <w:rsid w:val="00204820"/>
    <w:rsid w:val="00204D79"/>
    <w:rsid w:val="00207D61"/>
    <w:rsid w:val="00207DDE"/>
    <w:rsid w:val="00210A66"/>
    <w:rsid w:val="00210BDE"/>
    <w:rsid w:val="002118C7"/>
    <w:rsid w:val="00211F96"/>
    <w:rsid w:val="00212DF5"/>
    <w:rsid w:val="00214207"/>
    <w:rsid w:val="00216547"/>
    <w:rsid w:val="00217D9B"/>
    <w:rsid w:val="002214D5"/>
    <w:rsid w:val="00224704"/>
    <w:rsid w:val="00224A42"/>
    <w:rsid w:val="00225066"/>
    <w:rsid w:val="002252B1"/>
    <w:rsid w:val="002260BC"/>
    <w:rsid w:val="002305B4"/>
    <w:rsid w:val="00231132"/>
    <w:rsid w:val="0023117E"/>
    <w:rsid w:val="00232B92"/>
    <w:rsid w:val="00233AEB"/>
    <w:rsid w:val="0023583E"/>
    <w:rsid w:val="00236A83"/>
    <w:rsid w:val="00236AEA"/>
    <w:rsid w:val="00236FE2"/>
    <w:rsid w:val="00237053"/>
    <w:rsid w:val="00237BBB"/>
    <w:rsid w:val="002421F4"/>
    <w:rsid w:val="00243371"/>
    <w:rsid w:val="002446BC"/>
    <w:rsid w:val="00244EDB"/>
    <w:rsid w:val="00245849"/>
    <w:rsid w:val="00245AD2"/>
    <w:rsid w:val="00247A4D"/>
    <w:rsid w:val="00247C9C"/>
    <w:rsid w:val="00250581"/>
    <w:rsid w:val="00252DF6"/>
    <w:rsid w:val="00255D1E"/>
    <w:rsid w:val="002614AA"/>
    <w:rsid w:val="00261EB9"/>
    <w:rsid w:val="002664BD"/>
    <w:rsid w:val="00266796"/>
    <w:rsid w:val="00266C1F"/>
    <w:rsid w:val="00267474"/>
    <w:rsid w:val="00270246"/>
    <w:rsid w:val="00270C80"/>
    <w:rsid w:val="00271CF8"/>
    <w:rsid w:val="0027294D"/>
    <w:rsid w:val="0028024F"/>
    <w:rsid w:val="002803F3"/>
    <w:rsid w:val="0028131A"/>
    <w:rsid w:val="0028229A"/>
    <w:rsid w:val="002838CB"/>
    <w:rsid w:val="0028491E"/>
    <w:rsid w:val="00284FFC"/>
    <w:rsid w:val="00287702"/>
    <w:rsid w:val="002900D6"/>
    <w:rsid w:val="00293193"/>
    <w:rsid w:val="00296B7A"/>
    <w:rsid w:val="002A1D47"/>
    <w:rsid w:val="002A1DB0"/>
    <w:rsid w:val="002A417F"/>
    <w:rsid w:val="002A51CD"/>
    <w:rsid w:val="002B086F"/>
    <w:rsid w:val="002B269F"/>
    <w:rsid w:val="002B39C8"/>
    <w:rsid w:val="002B4B45"/>
    <w:rsid w:val="002B56F4"/>
    <w:rsid w:val="002B5A29"/>
    <w:rsid w:val="002B7A58"/>
    <w:rsid w:val="002C1C6A"/>
    <w:rsid w:val="002C1E1D"/>
    <w:rsid w:val="002C29C5"/>
    <w:rsid w:val="002C4EB9"/>
    <w:rsid w:val="002C51CD"/>
    <w:rsid w:val="002C5BC5"/>
    <w:rsid w:val="002C6578"/>
    <w:rsid w:val="002C7BB6"/>
    <w:rsid w:val="002D0BBD"/>
    <w:rsid w:val="002D0D42"/>
    <w:rsid w:val="002D3C7A"/>
    <w:rsid w:val="002D484E"/>
    <w:rsid w:val="002D4AEC"/>
    <w:rsid w:val="002D4CA3"/>
    <w:rsid w:val="002D61B2"/>
    <w:rsid w:val="002D649C"/>
    <w:rsid w:val="002D68B8"/>
    <w:rsid w:val="002D7123"/>
    <w:rsid w:val="002E014D"/>
    <w:rsid w:val="002E0EB5"/>
    <w:rsid w:val="002E1193"/>
    <w:rsid w:val="002E18B5"/>
    <w:rsid w:val="002E28BE"/>
    <w:rsid w:val="002E28FB"/>
    <w:rsid w:val="002E3496"/>
    <w:rsid w:val="002E46C8"/>
    <w:rsid w:val="002E695E"/>
    <w:rsid w:val="002E74D1"/>
    <w:rsid w:val="002F009D"/>
    <w:rsid w:val="002F0807"/>
    <w:rsid w:val="002F09D6"/>
    <w:rsid w:val="002F11C5"/>
    <w:rsid w:val="002F1688"/>
    <w:rsid w:val="002F194E"/>
    <w:rsid w:val="002F1AA0"/>
    <w:rsid w:val="002F2754"/>
    <w:rsid w:val="002F2DB3"/>
    <w:rsid w:val="002F2DFA"/>
    <w:rsid w:val="002F322F"/>
    <w:rsid w:val="002F4409"/>
    <w:rsid w:val="002F4E6A"/>
    <w:rsid w:val="002F56C9"/>
    <w:rsid w:val="002F6CE8"/>
    <w:rsid w:val="002F777E"/>
    <w:rsid w:val="002F7FB3"/>
    <w:rsid w:val="003014DB"/>
    <w:rsid w:val="00302114"/>
    <w:rsid w:val="00303300"/>
    <w:rsid w:val="003033E5"/>
    <w:rsid w:val="0030561F"/>
    <w:rsid w:val="00307DED"/>
    <w:rsid w:val="00310764"/>
    <w:rsid w:val="00311BA2"/>
    <w:rsid w:val="00312D71"/>
    <w:rsid w:val="003145AB"/>
    <w:rsid w:val="00316BE7"/>
    <w:rsid w:val="00320178"/>
    <w:rsid w:val="0032176D"/>
    <w:rsid w:val="00324195"/>
    <w:rsid w:val="00324D3D"/>
    <w:rsid w:val="00330846"/>
    <w:rsid w:val="00331E5D"/>
    <w:rsid w:val="00332635"/>
    <w:rsid w:val="00333AA5"/>
    <w:rsid w:val="00333C70"/>
    <w:rsid w:val="00333FF3"/>
    <w:rsid w:val="00334377"/>
    <w:rsid w:val="00334822"/>
    <w:rsid w:val="00334B7F"/>
    <w:rsid w:val="003416CE"/>
    <w:rsid w:val="003419FD"/>
    <w:rsid w:val="00343FB8"/>
    <w:rsid w:val="003449DC"/>
    <w:rsid w:val="00346B66"/>
    <w:rsid w:val="00346DAF"/>
    <w:rsid w:val="00347C83"/>
    <w:rsid w:val="00350C73"/>
    <w:rsid w:val="00350ED4"/>
    <w:rsid w:val="00351051"/>
    <w:rsid w:val="00351EF9"/>
    <w:rsid w:val="00352040"/>
    <w:rsid w:val="00352986"/>
    <w:rsid w:val="00352A93"/>
    <w:rsid w:val="00352BFC"/>
    <w:rsid w:val="003532A0"/>
    <w:rsid w:val="00353314"/>
    <w:rsid w:val="0035403A"/>
    <w:rsid w:val="00354644"/>
    <w:rsid w:val="00354D7E"/>
    <w:rsid w:val="003552ED"/>
    <w:rsid w:val="003558B4"/>
    <w:rsid w:val="00357188"/>
    <w:rsid w:val="00360561"/>
    <w:rsid w:val="00361730"/>
    <w:rsid w:val="00362B8C"/>
    <w:rsid w:val="0036356E"/>
    <w:rsid w:val="003647A1"/>
    <w:rsid w:val="00364CB4"/>
    <w:rsid w:val="00371EFF"/>
    <w:rsid w:val="003734F3"/>
    <w:rsid w:val="0037389D"/>
    <w:rsid w:val="00375FEC"/>
    <w:rsid w:val="003764E6"/>
    <w:rsid w:val="003765A0"/>
    <w:rsid w:val="00376F4A"/>
    <w:rsid w:val="00380A89"/>
    <w:rsid w:val="003810AD"/>
    <w:rsid w:val="00384D8D"/>
    <w:rsid w:val="00385242"/>
    <w:rsid w:val="00385E3A"/>
    <w:rsid w:val="00386120"/>
    <w:rsid w:val="003872E6"/>
    <w:rsid w:val="00387C48"/>
    <w:rsid w:val="00387C9F"/>
    <w:rsid w:val="00387F07"/>
    <w:rsid w:val="00390F24"/>
    <w:rsid w:val="00391D79"/>
    <w:rsid w:val="00393517"/>
    <w:rsid w:val="0039401F"/>
    <w:rsid w:val="003953F4"/>
    <w:rsid w:val="003A01C7"/>
    <w:rsid w:val="003A0C69"/>
    <w:rsid w:val="003A0C8C"/>
    <w:rsid w:val="003A46B1"/>
    <w:rsid w:val="003A4A18"/>
    <w:rsid w:val="003A629E"/>
    <w:rsid w:val="003A6441"/>
    <w:rsid w:val="003A6E42"/>
    <w:rsid w:val="003A707D"/>
    <w:rsid w:val="003B2DCF"/>
    <w:rsid w:val="003B33AE"/>
    <w:rsid w:val="003B4310"/>
    <w:rsid w:val="003B5D7F"/>
    <w:rsid w:val="003B64DA"/>
    <w:rsid w:val="003B664C"/>
    <w:rsid w:val="003B7321"/>
    <w:rsid w:val="003C2757"/>
    <w:rsid w:val="003C4492"/>
    <w:rsid w:val="003C478F"/>
    <w:rsid w:val="003C51D8"/>
    <w:rsid w:val="003C6EFE"/>
    <w:rsid w:val="003D25BA"/>
    <w:rsid w:val="003D300E"/>
    <w:rsid w:val="003D4C01"/>
    <w:rsid w:val="003D50EB"/>
    <w:rsid w:val="003D70A9"/>
    <w:rsid w:val="003D7472"/>
    <w:rsid w:val="003D7EAA"/>
    <w:rsid w:val="003E0C3D"/>
    <w:rsid w:val="003E29C5"/>
    <w:rsid w:val="003E575B"/>
    <w:rsid w:val="003E7858"/>
    <w:rsid w:val="003E7CE7"/>
    <w:rsid w:val="003E7DE1"/>
    <w:rsid w:val="003F0E28"/>
    <w:rsid w:val="003F1F74"/>
    <w:rsid w:val="003F23BA"/>
    <w:rsid w:val="003F2504"/>
    <w:rsid w:val="003F41C1"/>
    <w:rsid w:val="003F47AA"/>
    <w:rsid w:val="003F56A0"/>
    <w:rsid w:val="00400435"/>
    <w:rsid w:val="004034FB"/>
    <w:rsid w:val="00405F38"/>
    <w:rsid w:val="00406D07"/>
    <w:rsid w:val="00407CB9"/>
    <w:rsid w:val="0041000A"/>
    <w:rsid w:val="0041060C"/>
    <w:rsid w:val="00410612"/>
    <w:rsid w:val="00410FED"/>
    <w:rsid w:val="0041381A"/>
    <w:rsid w:val="00414673"/>
    <w:rsid w:val="00417E9F"/>
    <w:rsid w:val="00420F4A"/>
    <w:rsid w:val="00421231"/>
    <w:rsid w:val="0042281C"/>
    <w:rsid w:val="004262FB"/>
    <w:rsid w:val="00426371"/>
    <w:rsid w:val="00426619"/>
    <w:rsid w:val="00430232"/>
    <w:rsid w:val="00430FFD"/>
    <w:rsid w:val="00434DEB"/>
    <w:rsid w:val="00435EEB"/>
    <w:rsid w:val="004363E3"/>
    <w:rsid w:val="0043693A"/>
    <w:rsid w:val="00437F40"/>
    <w:rsid w:val="004449C1"/>
    <w:rsid w:val="00453BFA"/>
    <w:rsid w:val="00453D0E"/>
    <w:rsid w:val="00456887"/>
    <w:rsid w:val="0045704C"/>
    <w:rsid w:val="004604B9"/>
    <w:rsid w:val="00460A00"/>
    <w:rsid w:val="00461458"/>
    <w:rsid w:val="00463AD4"/>
    <w:rsid w:val="00465978"/>
    <w:rsid w:val="00466352"/>
    <w:rsid w:val="004678C6"/>
    <w:rsid w:val="00467D77"/>
    <w:rsid w:val="00470716"/>
    <w:rsid w:val="004713B3"/>
    <w:rsid w:val="00474B01"/>
    <w:rsid w:val="0047603F"/>
    <w:rsid w:val="0047680B"/>
    <w:rsid w:val="00477407"/>
    <w:rsid w:val="004777EA"/>
    <w:rsid w:val="00481606"/>
    <w:rsid w:val="004823C8"/>
    <w:rsid w:val="00484F74"/>
    <w:rsid w:val="00485A17"/>
    <w:rsid w:val="00485BBF"/>
    <w:rsid w:val="00485C45"/>
    <w:rsid w:val="00485EF7"/>
    <w:rsid w:val="00493B1D"/>
    <w:rsid w:val="00495734"/>
    <w:rsid w:val="004A0BD8"/>
    <w:rsid w:val="004A3E2B"/>
    <w:rsid w:val="004A4AA8"/>
    <w:rsid w:val="004A6820"/>
    <w:rsid w:val="004A6BD9"/>
    <w:rsid w:val="004A7F63"/>
    <w:rsid w:val="004B0332"/>
    <w:rsid w:val="004B0B5F"/>
    <w:rsid w:val="004B0E3D"/>
    <w:rsid w:val="004B24E2"/>
    <w:rsid w:val="004B353A"/>
    <w:rsid w:val="004B35A0"/>
    <w:rsid w:val="004B40F0"/>
    <w:rsid w:val="004B5B34"/>
    <w:rsid w:val="004B5CE9"/>
    <w:rsid w:val="004B702A"/>
    <w:rsid w:val="004B7DE9"/>
    <w:rsid w:val="004B7FDF"/>
    <w:rsid w:val="004C16D0"/>
    <w:rsid w:val="004C17F6"/>
    <w:rsid w:val="004C2170"/>
    <w:rsid w:val="004C2652"/>
    <w:rsid w:val="004C2F76"/>
    <w:rsid w:val="004C3E18"/>
    <w:rsid w:val="004C5E02"/>
    <w:rsid w:val="004C6434"/>
    <w:rsid w:val="004C6458"/>
    <w:rsid w:val="004C7BDC"/>
    <w:rsid w:val="004C7FBD"/>
    <w:rsid w:val="004D03A8"/>
    <w:rsid w:val="004D074C"/>
    <w:rsid w:val="004D1D3A"/>
    <w:rsid w:val="004D253C"/>
    <w:rsid w:val="004D60EF"/>
    <w:rsid w:val="004E04C0"/>
    <w:rsid w:val="004E4697"/>
    <w:rsid w:val="004E5C69"/>
    <w:rsid w:val="004F0428"/>
    <w:rsid w:val="004F071D"/>
    <w:rsid w:val="004F0C44"/>
    <w:rsid w:val="004F10EC"/>
    <w:rsid w:val="004F124F"/>
    <w:rsid w:val="004F181D"/>
    <w:rsid w:val="004F2EEA"/>
    <w:rsid w:val="004F3E22"/>
    <w:rsid w:val="004F58BC"/>
    <w:rsid w:val="00501306"/>
    <w:rsid w:val="00502D83"/>
    <w:rsid w:val="005047A5"/>
    <w:rsid w:val="00504892"/>
    <w:rsid w:val="0050510F"/>
    <w:rsid w:val="00505D9B"/>
    <w:rsid w:val="0050692B"/>
    <w:rsid w:val="0051070F"/>
    <w:rsid w:val="00510D10"/>
    <w:rsid w:val="00510EEB"/>
    <w:rsid w:val="005117A0"/>
    <w:rsid w:val="0051362E"/>
    <w:rsid w:val="0051428E"/>
    <w:rsid w:val="005149FA"/>
    <w:rsid w:val="00514B7C"/>
    <w:rsid w:val="00515CBC"/>
    <w:rsid w:val="0051696F"/>
    <w:rsid w:val="005202A0"/>
    <w:rsid w:val="00521136"/>
    <w:rsid w:val="005217BD"/>
    <w:rsid w:val="00521D6F"/>
    <w:rsid w:val="00523DE7"/>
    <w:rsid w:val="00524432"/>
    <w:rsid w:val="005254F8"/>
    <w:rsid w:val="00530B2D"/>
    <w:rsid w:val="00532145"/>
    <w:rsid w:val="005342C5"/>
    <w:rsid w:val="00535CA6"/>
    <w:rsid w:val="00536EDF"/>
    <w:rsid w:val="00540E3C"/>
    <w:rsid w:val="00542350"/>
    <w:rsid w:val="0054296F"/>
    <w:rsid w:val="00542AE6"/>
    <w:rsid w:val="005438B0"/>
    <w:rsid w:val="005465EF"/>
    <w:rsid w:val="00547014"/>
    <w:rsid w:val="00552663"/>
    <w:rsid w:val="0055317F"/>
    <w:rsid w:val="00553378"/>
    <w:rsid w:val="00553769"/>
    <w:rsid w:val="00554A5C"/>
    <w:rsid w:val="00554C2B"/>
    <w:rsid w:val="0055505B"/>
    <w:rsid w:val="00555DAE"/>
    <w:rsid w:val="00556257"/>
    <w:rsid w:val="0055695E"/>
    <w:rsid w:val="00560D44"/>
    <w:rsid w:val="00561745"/>
    <w:rsid w:val="00561F89"/>
    <w:rsid w:val="00563EE5"/>
    <w:rsid w:val="00564138"/>
    <w:rsid w:val="00567E33"/>
    <w:rsid w:val="00570B70"/>
    <w:rsid w:val="00570FB0"/>
    <w:rsid w:val="005722A4"/>
    <w:rsid w:val="005736A3"/>
    <w:rsid w:val="005757F5"/>
    <w:rsid w:val="00577199"/>
    <w:rsid w:val="00580240"/>
    <w:rsid w:val="00583380"/>
    <w:rsid w:val="005834D4"/>
    <w:rsid w:val="00583A04"/>
    <w:rsid w:val="00584EF9"/>
    <w:rsid w:val="005877D4"/>
    <w:rsid w:val="00590EAC"/>
    <w:rsid w:val="005917D4"/>
    <w:rsid w:val="00591B47"/>
    <w:rsid w:val="00594DB6"/>
    <w:rsid w:val="00597B82"/>
    <w:rsid w:val="00597C98"/>
    <w:rsid w:val="005A05F0"/>
    <w:rsid w:val="005A1520"/>
    <w:rsid w:val="005A1905"/>
    <w:rsid w:val="005A3CEE"/>
    <w:rsid w:val="005B17E1"/>
    <w:rsid w:val="005B1A09"/>
    <w:rsid w:val="005B1FE6"/>
    <w:rsid w:val="005B21EF"/>
    <w:rsid w:val="005B25DE"/>
    <w:rsid w:val="005B27BF"/>
    <w:rsid w:val="005B3004"/>
    <w:rsid w:val="005B4FD5"/>
    <w:rsid w:val="005B5047"/>
    <w:rsid w:val="005B5234"/>
    <w:rsid w:val="005B657F"/>
    <w:rsid w:val="005B73FA"/>
    <w:rsid w:val="005C1C17"/>
    <w:rsid w:val="005C1DE6"/>
    <w:rsid w:val="005C222B"/>
    <w:rsid w:val="005C3EE2"/>
    <w:rsid w:val="005C49BA"/>
    <w:rsid w:val="005C5B1A"/>
    <w:rsid w:val="005C679B"/>
    <w:rsid w:val="005C7546"/>
    <w:rsid w:val="005D0FEA"/>
    <w:rsid w:val="005D276B"/>
    <w:rsid w:val="005D2C3A"/>
    <w:rsid w:val="005D35E1"/>
    <w:rsid w:val="005D4CA2"/>
    <w:rsid w:val="005D5DF3"/>
    <w:rsid w:val="005D6267"/>
    <w:rsid w:val="005D6E62"/>
    <w:rsid w:val="005D774E"/>
    <w:rsid w:val="005E1347"/>
    <w:rsid w:val="005E1720"/>
    <w:rsid w:val="005E1DAE"/>
    <w:rsid w:val="005E3849"/>
    <w:rsid w:val="005E49A6"/>
    <w:rsid w:val="005E4E18"/>
    <w:rsid w:val="005E60B0"/>
    <w:rsid w:val="005E6227"/>
    <w:rsid w:val="005E773E"/>
    <w:rsid w:val="005F1303"/>
    <w:rsid w:val="005F1D4C"/>
    <w:rsid w:val="005F3529"/>
    <w:rsid w:val="005F516C"/>
    <w:rsid w:val="005F68D0"/>
    <w:rsid w:val="005F74C2"/>
    <w:rsid w:val="006014DE"/>
    <w:rsid w:val="006019FD"/>
    <w:rsid w:val="006019FF"/>
    <w:rsid w:val="0060231C"/>
    <w:rsid w:val="006032B3"/>
    <w:rsid w:val="0060411B"/>
    <w:rsid w:val="0060558E"/>
    <w:rsid w:val="00605E2D"/>
    <w:rsid w:val="00606E43"/>
    <w:rsid w:val="00607A32"/>
    <w:rsid w:val="00607B2B"/>
    <w:rsid w:val="00607D33"/>
    <w:rsid w:val="00610551"/>
    <w:rsid w:val="00610B24"/>
    <w:rsid w:val="00611B16"/>
    <w:rsid w:val="006138A2"/>
    <w:rsid w:val="00615428"/>
    <w:rsid w:val="00616EE6"/>
    <w:rsid w:val="0061767F"/>
    <w:rsid w:val="0062011A"/>
    <w:rsid w:val="00620397"/>
    <w:rsid w:val="00623EF6"/>
    <w:rsid w:val="00625EB1"/>
    <w:rsid w:val="00626FB6"/>
    <w:rsid w:val="00627095"/>
    <w:rsid w:val="00627EBC"/>
    <w:rsid w:val="00632729"/>
    <w:rsid w:val="00634238"/>
    <w:rsid w:val="00636690"/>
    <w:rsid w:val="006370A2"/>
    <w:rsid w:val="00640479"/>
    <w:rsid w:val="00641028"/>
    <w:rsid w:val="0064191D"/>
    <w:rsid w:val="00644120"/>
    <w:rsid w:val="00644E0B"/>
    <w:rsid w:val="006478CD"/>
    <w:rsid w:val="0065080C"/>
    <w:rsid w:val="00651096"/>
    <w:rsid w:val="006516F3"/>
    <w:rsid w:val="00652ECF"/>
    <w:rsid w:val="0065340D"/>
    <w:rsid w:val="006551FB"/>
    <w:rsid w:val="0066273C"/>
    <w:rsid w:val="00663D93"/>
    <w:rsid w:val="00664048"/>
    <w:rsid w:val="00665294"/>
    <w:rsid w:val="00665C2A"/>
    <w:rsid w:val="006660C4"/>
    <w:rsid w:val="00666951"/>
    <w:rsid w:val="00671041"/>
    <w:rsid w:val="006728F7"/>
    <w:rsid w:val="00672A97"/>
    <w:rsid w:val="00675C73"/>
    <w:rsid w:val="00686EF4"/>
    <w:rsid w:val="00687A0D"/>
    <w:rsid w:val="00690A46"/>
    <w:rsid w:val="0069698F"/>
    <w:rsid w:val="00696BED"/>
    <w:rsid w:val="00696F0E"/>
    <w:rsid w:val="0069724C"/>
    <w:rsid w:val="00697A48"/>
    <w:rsid w:val="00697BD0"/>
    <w:rsid w:val="006A2049"/>
    <w:rsid w:val="006A2C37"/>
    <w:rsid w:val="006A38E2"/>
    <w:rsid w:val="006A3F56"/>
    <w:rsid w:val="006A4A28"/>
    <w:rsid w:val="006A5314"/>
    <w:rsid w:val="006A73C4"/>
    <w:rsid w:val="006A7FD4"/>
    <w:rsid w:val="006B1207"/>
    <w:rsid w:val="006B17FA"/>
    <w:rsid w:val="006B26D6"/>
    <w:rsid w:val="006B3136"/>
    <w:rsid w:val="006B66E3"/>
    <w:rsid w:val="006B7D82"/>
    <w:rsid w:val="006C09A2"/>
    <w:rsid w:val="006C1853"/>
    <w:rsid w:val="006C2A84"/>
    <w:rsid w:val="006C2C90"/>
    <w:rsid w:val="006C452D"/>
    <w:rsid w:val="006C4A08"/>
    <w:rsid w:val="006C65F1"/>
    <w:rsid w:val="006C6A00"/>
    <w:rsid w:val="006C7EF8"/>
    <w:rsid w:val="006D24DB"/>
    <w:rsid w:val="006D2934"/>
    <w:rsid w:val="006D3DA5"/>
    <w:rsid w:val="006D46E1"/>
    <w:rsid w:val="006D6FCB"/>
    <w:rsid w:val="006E0973"/>
    <w:rsid w:val="006E3497"/>
    <w:rsid w:val="006E4E56"/>
    <w:rsid w:val="006E64EE"/>
    <w:rsid w:val="006E6F06"/>
    <w:rsid w:val="006E7C92"/>
    <w:rsid w:val="006F0227"/>
    <w:rsid w:val="006F094E"/>
    <w:rsid w:val="006F0A38"/>
    <w:rsid w:val="006F3A30"/>
    <w:rsid w:val="006F5C42"/>
    <w:rsid w:val="006F750F"/>
    <w:rsid w:val="006F7923"/>
    <w:rsid w:val="007004DE"/>
    <w:rsid w:val="00701040"/>
    <w:rsid w:val="007016BC"/>
    <w:rsid w:val="00701DF5"/>
    <w:rsid w:val="007022C1"/>
    <w:rsid w:val="00703C8C"/>
    <w:rsid w:val="00704ECB"/>
    <w:rsid w:val="007053DA"/>
    <w:rsid w:val="007071FE"/>
    <w:rsid w:val="00707E21"/>
    <w:rsid w:val="0071094A"/>
    <w:rsid w:val="007120E8"/>
    <w:rsid w:val="0071298B"/>
    <w:rsid w:val="007129C1"/>
    <w:rsid w:val="007152EA"/>
    <w:rsid w:val="00715638"/>
    <w:rsid w:val="00715863"/>
    <w:rsid w:val="0071719C"/>
    <w:rsid w:val="00717D03"/>
    <w:rsid w:val="0072092E"/>
    <w:rsid w:val="00721593"/>
    <w:rsid w:val="007216D3"/>
    <w:rsid w:val="0072419B"/>
    <w:rsid w:val="007245ED"/>
    <w:rsid w:val="007314BF"/>
    <w:rsid w:val="0073382A"/>
    <w:rsid w:val="00733C31"/>
    <w:rsid w:val="007352F7"/>
    <w:rsid w:val="0073548D"/>
    <w:rsid w:val="00735684"/>
    <w:rsid w:val="00735BE9"/>
    <w:rsid w:val="0073710B"/>
    <w:rsid w:val="00737DE3"/>
    <w:rsid w:val="00737E59"/>
    <w:rsid w:val="00740609"/>
    <w:rsid w:val="00740A05"/>
    <w:rsid w:val="007441DC"/>
    <w:rsid w:val="00744626"/>
    <w:rsid w:val="0074711D"/>
    <w:rsid w:val="00747125"/>
    <w:rsid w:val="007479DF"/>
    <w:rsid w:val="00747E7D"/>
    <w:rsid w:val="00750566"/>
    <w:rsid w:val="00750ACE"/>
    <w:rsid w:val="00751737"/>
    <w:rsid w:val="00751A2D"/>
    <w:rsid w:val="0075237B"/>
    <w:rsid w:val="00752556"/>
    <w:rsid w:val="00753B71"/>
    <w:rsid w:val="0075439B"/>
    <w:rsid w:val="007550B0"/>
    <w:rsid w:val="0075597B"/>
    <w:rsid w:val="00755A74"/>
    <w:rsid w:val="00755C4D"/>
    <w:rsid w:val="007561CF"/>
    <w:rsid w:val="007563F6"/>
    <w:rsid w:val="00756DDC"/>
    <w:rsid w:val="0075767D"/>
    <w:rsid w:val="007642D3"/>
    <w:rsid w:val="007642E9"/>
    <w:rsid w:val="00764938"/>
    <w:rsid w:val="00766BF5"/>
    <w:rsid w:val="0076724D"/>
    <w:rsid w:val="00772BE2"/>
    <w:rsid w:val="00774C87"/>
    <w:rsid w:val="00776B81"/>
    <w:rsid w:val="00776F90"/>
    <w:rsid w:val="00777E2C"/>
    <w:rsid w:val="007814E3"/>
    <w:rsid w:val="00781A53"/>
    <w:rsid w:val="00781A68"/>
    <w:rsid w:val="007827FD"/>
    <w:rsid w:val="007833C8"/>
    <w:rsid w:val="00783C3B"/>
    <w:rsid w:val="00784498"/>
    <w:rsid w:val="00785CE1"/>
    <w:rsid w:val="00786FAB"/>
    <w:rsid w:val="00792D9D"/>
    <w:rsid w:val="00792DEF"/>
    <w:rsid w:val="00793241"/>
    <w:rsid w:val="00793532"/>
    <w:rsid w:val="007944A8"/>
    <w:rsid w:val="007944CA"/>
    <w:rsid w:val="007953B2"/>
    <w:rsid w:val="00795CC6"/>
    <w:rsid w:val="00796E62"/>
    <w:rsid w:val="007A0065"/>
    <w:rsid w:val="007A2F27"/>
    <w:rsid w:val="007A5777"/>
    <w:rsid w:val="007A6F77"/>
    <w:rsid w:val="007B1939"/>
    <w:rsid w:val="007B2960"/>
    <w:rsid w:val="007B2BD2"/>
    <w:rsid w:val="007B3BC1"/>
    <w:rsid w:val="007B53AB"/>
    <w:rsid w:val="007B59D3"/>
    <w:rsid w:val="007B6211"/>
    <w:rsid w:val="007C023E"/>
    <w:rsid w:val="007C2B24"/>
    <w:rsid w:val="007C2FCD"/>
    <w:rsid w:val="007C3E06"/>
    <w:rsid w:val="007C42EB"/>
    <w:rsid w:val="007C72FF"/>
    <w:rsid w:val="007C7F49"/>
    <w:rsid w:val="007D0607"/>
    <w:rsid w:val="007D0868"/>
    <w:rsid w:val="007D2DFB"/>
    <w:rsid w:val="007D2EFA"/>
    <w:rsid w:val="007D3127"/>
    <w:rsid w:val="007D4E06"/>
    <w:rsid w:val="007D514B"/>
    <w:rsid w:val="007D56D3"/>
    <w:rsid w:val="007E0D78"/>
    <w:rsid w:val="007E1AA5"/>
    <w:rsid w:val="007E1C5A"/>
    <w:rsid w:val="007E1CC7"/>
    <w:rsid w:val="007E5FC2"/>
    <w:rsid w:val="007E68A5"/>
    <w:rsid w:val="007E6A8C"/>
    <w:rsid w:val="007E77B9"/>
    <w:rsid w:val="007F0674"/>
    <w:rsid w:val="007F0730"/>
    <w:rsid w:val="007F19A4"/>
    <w:rsid w:val="007F247F"/>
    <w:rsid w:val="007F47C9"/>
    <w:rsid w:val="007F5CB9"/>
    <w:rsid w:val="007F5FD2"/>
    <w:rsid w:val="007F7717"/>
    <w:rsid w:val="007F7F22"/>
    <w:rsid w:val="00800681"/>
    <w:rsid w:val="00801BA7"/>
    <w:rsid w:val="00802663"/>
    <w:rsid w:val="00803DA8"/>
    <w:rsid w:val="008042A7"/>
    <w:rsid w:val="0080480D"/>
    <w:rsid w:val="00806089"/>
    <w:rsid w:val="00806D87"/>
    <w:rsid w:val="0080726F"/>
    <w:rsid w:val="00810CA6"/>
    <w:rsid w:val="00810CBD"/>
    <w:rsid w:val="00810EAC"/>
    <w:rsid w:val="0081529E"/>
    <w:rsid w:val="00816192"/>
    <w:rsid w:val="00816A6F"/>
    <w:rsid w:val="00817C49"/>
    <w:rsid w:val="00822B19"/>
    <w:rsid w:val="008246B2"/>
    <w:rsid w:val="00826522"/>
    <w:rsid w:val="00826CD2"/>
    <w:rsid w:val="0083016B"/>
    <w:rsid w:val="00833453"/>
    <w:rsid w:val="008342BF"/>
    <w:rsid w:val="00834D65"/>
    <w:rsid w:val="00835D18"/>
    <w:rsid w:val="00835D86"/>
    <w:rsid w:val="0083663B"/>
    <w:rsid w:val="00836FB6"/>
    <w:rsid w:val="00840243"/>
    <w:rsid w:val="008409FA"/>
    <w:rsid w:val="00840FAD"/>
    <w:rsid w:val="00842F6A"/>
    <w:rsid w:val="008445CC"/>
    <w:rsid w:val="008452D9"/>
    <w:rsid w:val="00845E7B"/>
    <w:rsid w:val="0084769E"/>
    <w:rsid w:val="00850BC4"/>
    <w:rsid w:val="0085450F"/>
    <w:rsid w:val="00854DEA"/>
    <w:rsid w:val="0085505E"/>
    <w:rsid w:val="008565FB"/>
    <w:rsid w:val="00857454"/>
    <w:rsid w:val="008616F0"/>
    <w:rsid w:val="00861962"/>
    <w:rsid w:val="00862968"/>
    <w:rsid w:val="0086300B"/>
    <w:rsid w:val="00864386"/>
    <w:rsid w:val="00866C54"/>
    <w:rsid w:val="00870FFE"/>
    <w:rsid w:val="008717D5"/>
    <w:rsid w:val="00871F55"/>
    <w:rsid w:val="00871F6A"/>
    <w:rsid w:val="00872347"/>
    <w:rsid w:val="008725BF"/>
    <w:rsid w:val="00872BA6"/>
    <w:rsid w:val="00874E56"/>
    <w:rsid w:val="008751FD"/>
    <w:rsid w:val="00876207"/>
    <w:rsid w:val="00877974"/>
    <w:rsid w:val="0088177B"/>
    <w:rsid w:val="00884219"/>
    <w:rsid w:val="00885CA2"/>
    <w:rsid w:val="00885E68"/>
    <w:rsid w:val="00886192"/>
    <w:rsid w:val="008900FF"/>
    <w:rsid w:val="008917AE"/>
    <w:rsid w:val="00891DE8"/>
    <w:rsid w:val="00891FFD"/>
    <w:rsid w:val="008923E5"/>
    <w:rsid w:val="00892B45"/>
    <w:rsid w:val="00893694"/>
    <w:rsid w:val="0089378C"/>
    <w:rsid w:val="00893BDD"/>
    <w:rsid w:val="00894941"/>
    <w:rsid w:val="00894F1A"/>
    <w:rsid w:val="00895C90"/>
    <w:rsid w:val="0089600C"/>
    <w:rsid w:val="008A1047"/>
    <w:rsid w:val="008A186B"/>
    <w:rsid w:val="008A2347"/>
    <w:rsid w:val="008A3F55"/>
    <w:rsid w:val="008A3F75"/>
    <w:rsid w:val="008A495F"/>
    <w:rsid w:val="008A5699"/>
    <w:rsid w:val="008A61B0"/>
    <w:rsid w:val="008A629E"/>
    <w:rsid w:val="008A75AA"/>
    <w:rsid w:val="008B01F3"/>
    <w:rsid w:val="008B2329"/>
    <w:rsid w:val="008B2BA4"/>
    <w:rsid w:val="008B428C"/>
    <w:rsid w:val="008B5A06"/>
    <w:rsid w:val="008B5DB2"/>
    <w:rsid w:val="008B615E"/>
    <w:rsid w:val="008B6AA9"/>
    <w:rsid w:val="008C0DC8"/>
    <w:rsid w:val="008C1F04"/>
    <w:rsid w:val="008C2D73"/>
    <w:rsid w:val="008C31F9"/>
    <w:rsid w:val="008C3669"/>
    <w:rsid w:val="008C5768"/>
    <w:rsid w:val="008C6E10"/>
    <w:rsid w:val="008D28E6"/>
    <w:rsid w:val="008D36BA"/>
    <w:rsid w:val="008D6424"/>
    <w:rsid w:val="008E12B5"/>
    <w:rsid w:val="008E61D0"/>
    <w:rsid w:val="008E6A72"/>
    <w:rsid w:val="008F0B4D"/>
    <w:rsid w:val="008F1252"/>
    <w:rsid w:val="008F2421"/>
    <w:rsid w:val="008F489D"/>
    <w:rsid w:val="008F79B9"/>
    <w:rsid w:val="009012F6"/>
    <w:rsid w:val="009019AA"/>
    <w:rsid w:val="0090271A"/>
    <w:rsid w:val="009061BA"/>
    <w:rsid w:val="00911001"/>
    <w:rsid w:val="009114E6"/>
    <w:rsid w:val="00913801"/>
    <w:rsid w:val="0091469E"/>
    <w:rsid w:val="00914851"/>
    <w:rsid w:val="009172A8"/>
    <w:rsid w:val="00920105"/>
    <w:rsid w:val="00924DCD"/>
    <w:rsid w:val="009250A0"/>
    <w:rsid w:val="009252F3"/>
    <w:rsid w:val="00925E23"/>
    <w:rsid w:val="00926BFE"/>
    <w:rsid w:val="00926C6C"/>
    <w:rsid w:val="00927415"/>
    <w:rsid w:val="00927CD1"/>
    <w:rsid w:val="00927FD1"/>
    <w:rsid w:val="009319DB"/>
    <w:rsid w:val="009322AB"/>
    <w:rsid w:val="00934D10"/>
    <w:rsid w:val="009351D1"/>
    <w:rsid w:val="00940A1D"/>
    <w:rsid w:val="009423C6"/>
    <w:rsid w:val="009430BB"/>
    <w:rsid w:val="009440E8"/>
    <w:rsid w:val="009466AE"/>
    <w:rsid w:val="00952408"/>
    <w:rsid w:val="00952664"/>
    <w:rsid w:val="00956495"/>
    <w:rsid w:val="009568F0"/>
    <w:rsid w:val="00956CB4"/>
    <w:rsid w:val="00957E1B"/>
    <w:rsid w:val="00960346"/>
    <w:rsid w:val="00962946"/>
    <w:rsid w:val="0096404C"/>
    <w:rsid w:val="009668B0"/>
    <w:rsid w:val="00966A01"/>
    <w:rsid w:val="00966CA0"/>
    <w:rsid w:val="00966DA1"/>
    <w:rsid w:val="009678D6"/>
    <w:rsid w:val="00967ADC"/>
    <w:rsid w:val="009708C3"/>
    <w:rsid w:val="00972780"/>
    <w:rsid w:val="00972D15"/>
    <w:rsid w:val="00973CF9"/>
    <w:rsid w:val="009747A5"/>
    <w:rsid w:val="009765AD"/>
    <w:rsid w:val="00980380"/>
    <w:rsid w:val="0098291B"/>
    <w:rsid w:val="009829F6"/>
    <w:rsid w:val="00983DE1"/>
    <w:rsid w:val="00983EC3"/>
    <w:rsid w:val="009851EE"/>
    <w:rsid w:val="0098560C"/>
    <w:rsid w:val="00985C88"/>
    <w:rsid w:val="00987189"/>
    <w:rsid w:val="00991E55"/>
    <w:rsid w:val="00992424"/>
    <w:rsid w:val="00992B7F"/>
    <w:rsid w:val="00992D8B"/>
    <w:rsid w:val="00994947"/>
    <w:rsid w:val="00996F7E"/>
    <w:rsid w:val="009971BD"/>
    <w:rsid w:val="0099737C"/>
    <w:rsid w:val="00997F5F"/>
    <w:rsid w:val="009A04B3"/>
    <w:rsid w:val="009A14B5"/>
    <w:rsid w:val="009A4F32"/>
    <w:rsid w:val="009A6FF2"/>
    <w:rsid w:val="009A73B4"/>
    <w:rsid w:val="009A7615"/>
    <w:rsid w:val="009B0376"/>
    <w:rsid w:val="009B0DF8"/>
    <w:rsid w:val="009B1516"/>
    <w:rsid w:val="009B2282"/>
    <w:rsid w:val="009B2B3A"/>
    <w:rsid w:val="009B404C"/>
    <w:rsid w:val="009B409C"/>
    <w:rsid w:val="009B46FC"/>
    <w:rsid w:val="009B5286"/>
    <w:rsid w:val="009B528C"/>
    <w:rsid w:val="009B6AEA"/>
    <w:rsid w:val="009C0951"/>
    <w:rsid w:val="009C2C89"/>
    <w:rsid w:val="009C39D9"/>
    <w:rsid w:val="009C3E68"/>
    <w:rsid w:val="009C5103"/>
    <w:rsid w:val="009C6672"/>
    <w:rsid w:val="009C67E4"/>
    <w:rsid w:val="009D29C6"/>
    <w:rsid w:val="009D377D"/>
    <w:rsid w:val="009E0289"/>
    <w:rsid w:val="009E08A9"/>
    <w:rsid w:val="009E11EF"/>
    <w:rsid w:val="009E2B1C"/>
    <w:rsid w:val="009E2E2D"/>
    <w:rsid w:val="009E3B3B"/>
    <w:rsid w:val="009E65EB"/>
    <w:rsid w:val="009E69C6"/>
    <w:rsid w:val="009F0674"/>
    <w:rsid w:val="009F0E77"/>
    <w:rsid w:val="009F1DB8"/>
    <w:rsid w:val="009F3D57"/>
    <w:rsid w:val="009F4DE4"/>
    <w:rsid w:val="009F56AB"/>
    <w:rsid w:val="009F6290"/>
    <w:rsid w:val="009F67EE"/>
    <w:rsid w:val="00A00CBA"/>
    <w:rsid w:val="00A00FF2"/>
    <w:rsid w:val="00A020E6"/>
    <w:rsid w:val="00A03F98"/>
    <w:rsid w:val="00A0685C"/>
    <w:rsid w:val="00A074C4"/>
    <w:rsid w:val="00A109C4"/>
    <w:rsid w:val="00A10F6F"/>
    <w:rsid w:val="00A112EB"/>
    <w:rsid w:val="00A14D80"/>
    <w:rsid w:val="00A17011"/>
    <w:rsid w:val="00A22849"/>
    <w:rsid w:val="00A23578"/>
    <w:rsid w:val="00A24D2E"/>
    <w:rsid w:val="00A2533B"/>
    <w:rsid w:val="00A27767"/>
    <w:rsid w:val="00A32703"/>
    <w:rsid w:val="00A3398C"/>
    <w:rsid w:val="00A342AB"/>
    <w:rsid w:val="00A41A10"/>
    <w:rsid w:val="00A41E1B"/>
    <w:rsid w:val="00A4216F"/>
    <w:rsid w:val="00A423F7"/>
    <w:rsid w:val="00A4291C"/>
    <w:rsid w:val="00A4322E"/>
    <w:rsid w:val="00A45A60"/>
    <w:rsid w:val="00A46E45"/>
    <w:rsid w:val="00A470B3"/>
    <w:rsid w:val="00A5079F"/>
    <w:rsid w:val="00A50D95"/>
    <w:rsid w:val="00A52FB0"/>
    <w:rsid w:val="00A537C0"/>
    <w:rsid w:val="00A548D5"/>
    <w:rsid w:val="00A54AFD"/>
    <w:rsid w:val="00A5511D"/>
    <w:rsid w:val="00A57DE5"/>
    <w:rsid w:val="00A57EF5"/>
    <w:rsid w:val="00A60E98"/>
    <w:rsid w:val="00A61DB6"/>
    <w:rsid w:val="00A626F5"/>
    <w:rsid w:val="00A62CBB"/>
    <w:rsid w:val="00A63F70"/>
    <w:rsid w:val="00A6611F"/>
    <w:rsid w:val="00A67176"/>
    <w:rsid w:val="00A72578"/>
    <w:rsid w:val="00A7303D"/>
    <w:rsid w:val="00A749D6"/>
    <w:rsid w:val="00A76DAF"/>
    <w:rsid w:val="00A7707A"/>
    <w:rsid w:val="00A80E1C"/>
    <w:rsid w:val="00A82CBC"/>
    <w:rsid w:val="00A840B9"/>
    <w:rsid w:val="00A84752"/>
    <w:rsid w:val="00A85021"/>
    <w:rsid w:val="00A86BA4"/>
    <w:rsid w:val="00A8762F"/>
    <w:rsid w:val="00A90785"/>
    <w:rsid w:val="00A917AE"/>
    <w:rsid w:val="00A92625"/>
    <w:rsid w:val="00A93E64"/>
    <w:rsid w:val="00A945EE"/>
    <w:rsid w:val="00A95900"/>
    <w:rsid w:val="00A96CFC"/>
    <w:rsid w:val="00A977D6"/>
    <w:rsid w:val="00AA0F59"/>
    <w:rsid w:val="00AA1393"/>
    <w:rsid w:val="00AA2C28"/>
    <w:rsid w:val="00AA3CD3"/>
    <w:rsid w:val="00AA60AF"/>
    <w:rsid w:val="00AB0710"/>
    <w:rsid w:val="00AB1F7D"/>
    <w:rsid w:val="00AB57BD"/>
    <w:rsid w:val="00AC2528"/>
    <w:rsid w:val="00AC3AF3"/>
    <w:rsid w:val="00AC4104"/>
    <w:rsid w:val="00AC4A78"/>
    <w:rsid w:val="00AC4D72"/>
    <w:rsid w:val="00AC7BD5"/>
    <w:rsid w:val="00AD04CC"/>
    <w:rsid w:val="00AD0B6C"/>
    <w:rsid w:val="00AD0DD4"/>
    <w:rsid w:val="00AD1484"/>
    <w:rsid w:val="00AD1B74"/>
    <w:rsid w:val="00AD5152"/>
    <w:rsid w:val="00AD6601"/>
    <w:rsid w:val="00AD6945"/>
    <w:rsid w:val="00AD74CD"/>
    <w:rsid w:val="00AE0164"/>
    <w:rsid w:val="00AE05D9"/>
    <w:rsid w:val="00AE064E"/>
    <w:rsid w:val="00AE0677"/>
    <w:rsid w:val="00AE283B"/>
    <w:rsid w:val="00AE3B6E"/>
    <w:rsid w:val="00AE47C6"/>
    <w:rsid w:val="00AE4D16"/>
    <w:rsid w:val="00AE6527"/>
    <w:rsid w:val="00AF07FA"/>
    <w:rsid w:val="00AF142A"/>
    <w:rsid w:val="00AF1AEE"/>
    <w:rsid w:val="00AF205D"/>
    <w:rsid w:val="00AF21F3"/>
    <w:rsid w:val="00AF2516"/>
    <w:rsid w:val="00AF69BC"/>
    <w:rsid w:val="00B00C7A"/>
    <w:rsid w:val="00B018F9"/>
    <w:rsid w:val="00B0227F"/>
    <w:rsid w:val="00B04277"/>
    <w:rsid w:val="00B04CE1"/>
    <w:rsid w:val="00B05BAC"/>
    <w:rsid w:val="00B05F6B"/>
    <w:rsid w:val="00B0696C"/>
    <w:rsid w:val="00B1243D"/>
    <w:rsid w:val="00B13316"/>
    <w:rsid w:val="00B14791"/>
    <w:rsid w:val="00B14824"/>
    <w:rsid w:val="00B151A8"/>
    <w:rsid w:val="00B16A3E"/>
    <w:rsid w:val="00B20D9A"/>
    <w:rsid w:val="00B2219A"/>
    <w:rsid w:val="00B24420"/>
    <w:rsid w:val="00B248F8"/>
    <w:rsid w:val="00B24FD8"/>
    <w:rsid w:val="00B25612"/>
    <w:rsid w:val="00B313F6"/>
    <w:rsid w:val="00B320C9"/>
    <w:rsid w:val="00B3312B"/>
    <w:rsid w:val="00B336E2"/>
    <w:rsid w:val="00B363C8"/>
    <w:rsid w:val="00B374E9"/>
    <w:rsid w:val="00B40ED0"/>
    <w:rsid w:val="00B4208E"/>
    <w:rsid w:val="00B448D3"/>
    <w:rsid w:val="00B44DBF"/>
    <w:rsid w:val="00B45104"/>
    <w:rsid w:val="00B45CB0"/>
    <w:rsid w:val="00B47CCC"/>
    <w:rsid w:val="00B51878"/>
    <w:rsid w:val="00B52E1E"/>
    <w:rsid w:val="00B54160"/>
    <w:rsid w:val="00B5431B"/>
    <w:rsid w:val="00B54798"/>
    <w:rsid w:val="00B54B3B"/>
    <w:rsid w:val="00B55502"/>
    <w:rsid w:val="00B55699"/>
    <w:rsid w:val="00B55D0E"/>
    <w:rsid w:val="00B56688"/>
    <w:rsid w:val="00B576FB"/>
    <w:rsid w:val="00B60C39"/>
    <w:rsid w:val="00B62414"/>
    <w:rsid w:val="00B665C0"/>
    <w:rsid w:val="00B66E25"/>
    <w:rsid w:val="00B72210"/>
    <w:rsid w:val="00B72ACB"/>
    <w:rsid w:val="00B73560"/>
    <w:rsid w:val="00B73834"/>
    <w:rsid w:val="00B738C7"/>
    <w:rsid w:val="00B73E0A"/>
    <w:rsid w:val="00B75A70"/>
    <w:rsid w:val="00B76B8A"/>
    <w:rsid w:val="00B7703A"/>
    <w:rsid w:val="00B77447"/>
    <w:rsid w:val="00B779CE"/>
    <w:rsid w:val="00B803CA"/>
    <w:rsid w:val="00B815F6"/>
    <w:rsid w:val="00B81742"/>
    <w:rsid w:val="00B82C14"/>
    <w:rsid w:val="00B83C30"/>
    <w:rsid w:val="00B8453E"/>
    <w:rsid w:val="00B855DA"/>
    <w:rsid w:val="00B86DE1"/>
    <w:rsid w:val="00B94295"/>
    <w:rsid w:val="00B94867"/>
    <w:rsid w:val="00B958C0"/>
    <w:rsid w:val="00BA0765"/>
    <w:rsid w:val="00BA18BA"/>
    <w:rsid w:val="00BA22A6"/>
    <w:rsid w:val="00BA257D"/>
    <w:rsid w:val="00BA30B3"/>
    <w:rsid w:val="00BA7441"/>
    <w:rsid w:val="00BB01DB"/>
    <w:rsid w:val="00BB3094"/>
    <w:rsid w:val="00BB369B"/>
    <w:rsid w:val="00BB4456"/>
    <w:rsid w:val="00BB4BB0"/>
    <w:rsid w:val="00BB5C4F"/>
    <w:rsid w:val="00BB5EE0"/>
    <w:rsid w:val="00BB5F3D"/>
    <w:rsid w:val="00BB7250"/>
    <w:rsid w:val="00BB74D0"/>
    <w:rsid w:val="00BB7AFD"/>
    <w:rsid w:val="00BC040A"/>
    <w:rsid w:val="00BC1BA1"/>
    <w:rsid w:val="00BC53B7"/>
    <w:rsid w:val="00BD165A"/>
    <w:rsid w:val="00BD307A"/>
    <w:rsid w:val="00BD41D6"/>
    <w:rsid w:val="00BD4655"/>
    <w:rsid w:val="00BD5CB3"/>
    <w:rsid w:val="00BD5E07"/>
    <w:rsid w:val="00BD75F3"/>
    <w:rsid w:val="00BD7B67"/>
    <w:rsid w:val="00BE093C"/>
    <w:rsid w:val="00BE1007"/>
    <w:rsid w:val="00BE160C"/>
    <w:rsid w:val="00BE183F"/>
    <w:rsid w:val="00BE29FC"/>
    <w:rsid w:val="00BE3652"/>
    <w:rsid w:val="00BE4495"/>
    <w:rsid w:val="00BE4CD3"/>
    <w:rsid w:val="00BE774E"/>
    <w:rsid w:val="00BF006C"/>
    <w:rsid w:val="00BF1A6E"/>
    <w:rsid w:val="00BF1BF3"/>
    <w:rsid w:val="00BF289E"/>
    <w:rsid w:val="00BF5509"/>
    <w:rsid w:val="00BF6418"/>
    <w:rsid w:val="00C000EC"/>
    <w:rsid w:val="00C0226D"/>
    <w:rsid w:val="00C02512"/>
    <w:rsid w:val="00C03F00"/>
    <w:rsid w:val="00C047C7"/>
    <w:rsid w:val="00C0580F"/>
    <w:rsid w:val="00C0700F"/>
    <w:rsid w:val="00C11971"/>
    <w:rsid w:val="00C13405"/>
    <w:rsid w:val="00C152A7"/>
    <w:rsid w:val="00C16563"/>
    <w:rsid w:val="00C1696A"/>
    <w:rsid w:val="00C169FC"/>
    <w:rsid w:val="00C17CA0"/>
    <w:rsid w:val="00C203C5"/>
    <w:rsid w:val="00C21607"/>
    <w:rsid w:val="00C24970"/>
    <w:rsid w:val="00C261B8"/>
    <w:rsid w:val="00C27178"/>
    <w:rsid w:val="00C3063B"/>
    <w:rsid w:val="00C30EBB"/>
    <w:rsid w:val="00C33454"/>
    <w:rsid w:val="00C34981"/>
    <w:rsid w:val="00C34D07"/>
    <w:rsid w:val="00C3568E"/>
    <w:rsid w:val="00C35B17"/>
    <w:rsid w:val="00C378F2"/>
    <w:rsid w:val="00C400FC"/>
    <w:rsid w:val="00C40D48"/>
    <w:rsid w:val="00C40F2E"/>
    <w:rsid w:val="00C416BF"/>
    <w:rsid w:val="00C433FC"/>
    <w:rsid w:val="00C44DCD"/>
    <w:rsid w:val="00C450A3"/>
    <w:rsid w:val="00C45928"/>
    <w:rsid w:val="00C53BB1"/>
    <w:rsid w:val="00C551EA"/>
    <w:rsid w:val="00C55D73"/>
    <w:rsid w:val="00C56405"/>
    <w:rsid w:val="00C5699B"/>
    <w:rsid w:val="00C56C40"/>
    <w:rsid w:val="00C57E5D"/>
    <w:rsid w:val="00C61EDC"/>
    <w:rsid w:val="00C65AC7"/>
    <w:rsid w:val="00C65CB8"/>
    <w:rsid w:val="00C70F1A"/>
    <w:rsid w:val="00C73291"/>
    <w:rsid w:val="00C73ADC"/>
    <w:rsid w:val="00C73C81"/>
    <w:rsid w:val="00C73D2C"/>
    <w:rsid w:val="00C74106"/>
    <w:rsid w:val="00C7619D"/>
    <w:rsid w:val="00C766AD"/>
    <w:rsid w:val="00C76C95"/>
    <w:rsid w:val="00C77F00"/>
    <w:rsid w:val="00C800B1"/>
    <w:rsid w:val="00C8054C"/>
    <w:rsid w:val="00C81563"/>
    <w:rsid w:val="00C81972"/>
    <w:rsid w:val="00C82C6B"/>
    <w:rsid w:val="00C82E1B"/>
    <w:rsid w:val="00C83851"/>
    <w:rsid w:val="00C8527C"/>
    <w:rsid w:val="00C87D67"/>
    <w:rsid w:val="00C90D86"/>
    <w:rsid w:val="00C90F45"/>
    <w:rsid w:val="00C918A4"/>
    <w:rsid w:val="00C91C71"/>
    <w:rsid w:val="00CA0E95"/>
    <w:rsid w:val="00CA2D71"/>
    <w:rsid w:val="00CA3CF8"/>
    <w:rsid w:val="00CA4686"/>
    <w:rsid w:val="00CA5C4C"/>
    <w:rsid w:val="00CA62E6"/>
    <w:rsid w:val="00CA6B75"/>
    <w:rsid w:val="00CA7A65"/>
    <w:rsid w:val="00CA7D25"/>
    <w:rsid w:val="00CB1248"/>
    <w:rsid w:val="00CB1D95"/>
    <w:rsid w:val="00CB1DF7"/>
    <w:rsid w:val="00CB3EF2"/>
    <w:rsid w:val="00CB4B4E"/>
    <w:rsid w:val="00CB593F"/>
    <w:rsid w:val="00CB65ED"/>
    <w:rsid w:val="00CB6AB7"/>
    <w:rsid w:val="00CB6ACD"/>
    <w:rsid w:val="00CC3311"/>
    <w:rsid w:val="00CC4A9D"/>
    <w:rsid w:val="00CC603C"/>
    <w:rsid w:val="00CC615A"/>
    <w:rsid w:val="00CD043F"/>
    <w:rsid w:val="00CD10DB"/>
    <w:rsid w:val="00CD2022"/>
    <w:rsid w:val="00CD337D"/>
    <w:rsid w:val="00CD3B04"/>
    <w:rsid w:val="00CD54DC"/>
    <w:rsid w:val="00CD72B2"/>
    <w:rsid w:val="00CD7E06"/>
    <w:rsid w:val="00CD7ED4"/>
    <w:rsid w:val="00CE1E06"/>
    <w:rsid w:val="00CE303C"/>
    <w:rsid w:val="00CE38FA"/>
    <w:rsid w:val="00CE63B8"/>
    <w:rsid w:val="00CE6B95"/>
    <w:rsid w:val="00CE710F"/>
    <w:rsid w:val="00CF1D61"/>
    <w:rsid w:val="00CF3B58"/>
    <w:rsid w:val="00CF5AAA"/>
    <w:rsid w:val="00CF764B"/>
    <w:rsid w:val="00CF7C55"/>
    <w:rsid w:val="00D01202"/>
    <w:rsid w:val="00D01342"/>
    <w:rsid w:val="00D0180D"/>
    <w:rsid w:val="00D02062"/>
    <w:rsid w:val="00D0248E"/>
    <w:rsid w:val="00D029A1"/>
    <w:rsid w:val="00D02A98"/>
    <w:rsid w:val="00D0346F"/>
    <w:rsid w:val="00D036DF"/>
    <w:rsid w:val="00D057F6"/>
    <w:rsid w:val="00D05B2E"/>
    <w:rsid w:val="00D07304"/>
    <w:rsid w:val="00D10741"/>
    <w:rsid w:val="00D12260"/>
    <w:rsid w:val="00D12DEB"/>
    <w:rsid w:val="00D14E5E"/>
    <w:rsid w:val="00D1565B"/>
    <w:rsid w:val="00D16F04"/>
    <w:rsid w:val="00D17BE2"/>
    <w:rsid w:val="00D217AF"/>
    <w:rsid w:val="00D21A9E"/>
    <w:rsid w:val="00D21BF9"/>
    <w:rsid w:val="00D22240"/>
    <w:rsid w:val="00D233D7"/>
    <w:rsid w:val="00D23F0C"/>
    <w:rsid w:val="00D25714"/>
    <w:rsid w:val="00D27DD6"/>
    <w:rsid w:val="00D31CEA"/>
    <w:rsid w:val="00D3338A"/>
    <w:rsid w:val="00D33A1E"/>
    <w:rsid w:val="00D3419C"/>
    <w:rsid w:val="00D36C8B"/>
    <w:rsid w:val="00D404AE"/>
    <w:rsid w:val="00D43943"/>
    <w:rsid w:val="00D4560F"/>
    <w:rsid w:val="00D4580A"/>
    <w:rsid w:val="00D46A1D"/>
    <w:rsid w:val="00D4751A"/>
    <w:rsid w:val="00D475C9"/>
    <w:rsid w:val="00D47AE5"/>
    <w:rsid w:val="00D503FA"/>
    <w:rsid w:val="00D50CA3"/>
    <w:rsid w:val="00D543C1"/>
    <w:rsid w:val="00D561DB"/>
    <w:rsid w:val="00D56EB4"/>
    <w:rsid w:val="00D605E3"/>
    <w:rsid w:val="00D62238"/>
    <w:rsid w:val="00D63B92"/>
    <w:rsid w:val="00D642CB"/>
    <w:rsid w:val="00D65BE6"/>
    <w:rsid w:val="00D65E89"/>
    <w:rsid w:val="00D67535"/>
    <w:rsid w:val="00D678AA"/>
    <w:rsid w:val="00D7019D"/>
    <w:rsid w:val="00D70F50"/>
    <w:rsid w:val="00D71238"/>
    <w:rsid w:val="00D72751"/>
    <w:rsid w:val="00D72C6F"/>
    <w:rsid w:val="00D7302C"/>
    <w:rsid w:val="00D80F7A"/>
    <w:rsid w:val="00D8193E"/>
    <w:rsid w:val="00D81A0C"/>
    <w:rsid w:val="00D8271C"/>
    <w:rsid w:val="00D838E6"/>
    <w:rsid w:val="00D8464A"/>
    <w:rsid w:val="00D84A20"/>
    <w:rsid w:val="00D84C73"/>
    <w:rsid w:val="00D86CBF"/>
    <w:rsid w:val="00D871E8"/>
    <w:rsid w:val="00D87677"/>
    <w:rsid w:val="00D90615"/>
    <w:rsid w:val="00D91E90"/>
    <w:rsid w:val="00D937E2"/>
    <w:rsid w:val="00D938CC"/>
    <w:rsid w:val="00D94A6E"/>
    <w:rsid w:val="00D956B5"/>
    <w:rsid w:val="00D975E2"/>
    <w:rsid w:val="00DA0111"/>
    <w:rsid w:val="00DA1315"/>
    <w:rsid w:val="00DA18E8"/>
    <w:rsid w:val="00DA2A3C"/>
    <w:rsid w:val="00DA3436"/>
    <w:rsid w:val="00DA5673"/>
    <w:rsid w:val="00DA5F51"/>
    <w:rsid w:val="00DA5F59"/>
    <w:rsid w:val="00DA6708"/>
    <w:rsid w:val="00DA7A62"/>
    <w:rsid w:val="00DB0844"/>
    <w:rsid w:val="00DB226F"/>
    <w:rsid w:val="00DB2EBC"/>
    <w:rsid w:val="00DB31D9"/>
    <w:rsid w:val="00DB3F58"/>
    <w:rsid w:val="00DB409E"/>
    <w:rsid w:val="00DB64F0"/>
    <w:rsid w:val="00DB71BF"/>
    <w:rsid w:val="00DB767A"/>
    <w:rsid w:val="00DB7C0F"/>
    <w:rsid w:val="00DC0174"/>
    <w:rsid w:val="00DC49AB"/>
    <w:rsid w:val="00DC717E"/>
    <w:rsid w:val="00DD347C"/>
    <w:rsid w:val="00DD348C"/>
    <w:rsid w:val="00DD432A"/>
    <w:rsid w:val="00DD4E82"/>
    <w:rsid w:val="00DD4F3F"/>
    <w:rsid w:val="00DD5222"/>
    <w:rsid w:val="00DD611D"/>
    <w:rsid w:val="00DE00CD"/>
    <w:rsid w:val="00DE116D"/>
    <w:rsid w:val="00DE1F18"/>
    <w:rsid w:val="00DE1F5A"/>
    <w:rsid w:val="00DE3AB7"/>
    <w:rsid w:val="00DE47EA"/>
    <w:rsid w:val="00DE4C95"/>
    <w:rsid w:val="00DE7B2E"/>
    <w:rsid w:val="00DF0469"/>
    <w:rsid w:val="00DF1CD4"/>
    <w:rsid w:val="00DF27CB"/>
    <w:rsid w:val="00DF3F52"/>
    <w:rsid w:val="00DF5DA7"/>
    <w:rsid w:val="00E00E2A"/>
    <w:rsid w:val="00E023E6"/>
    <w:rsid w:val="00E02402"/>
    <w:rsid w:val="00E027C2"/>
    <w:rsid w:val="00E02961"/>
    <w:rsid w:val="00E04C83"/>
    <w:rsid w:val="00E0500F"/>
    <w:rsid w:val="00E05F09"/>
    <w:rsid w:val="00E06FEE"/>
    <w:rsid w:val="00E072A3"/>
    <w:rsid w:val="00E07490"/>
    <w:rsid w:val="00E11B2C"/>
    <w:rsid w:val="00E1501B"/>
    <w:rsid w:val="00E17C61"/>
    <w:rsid w:val="00E20A33"/>
    <w:rsid w:val="00E21597"/>
    <w:rsid w:val="00E21C92"/>
    <w:rsid w:val="00E23480"/>
    <w:rsid w:val="00E23A58"/>
    <w:rsid w:val="00E242AF"/>
    <w:rsid w:val="00E243D6"/>
    <w:rsid w:val="00E26C29"/>
    <w:rsid w:val="00E2728A"/>
    <w:rsid w:val="00E30BF2"/>
    <w:rsid w:val="00E32AE6"/>
    <w:rsid w:val="00E33F17"/>
    <w:rsid w:val="00E36CDD"/>
    <w:rsid w:val="00E44F0A"/>
    <w:rsid w:val="00E464CC"/>
    <w:rsid w:val="00E467B1"/>
    <w:rsid w:val="00E51981"/>
    <w:rsid w:val="00E52DE5"/>
    <w:rsid w:val="00E54399"/>
    <w:rsid w:val="00E5518C"/>
    <w:rsid w:val="00E55554"/>
    <w:rsid w:val="00E56013"/>
    <w:rsid w:val="00E569BD"/>
    <w:rsid w:val="00E56CEC"/>
    <w:rsid w:val="00E57443"/>
    <w:rsid w:val="00E57FC0"/>
    <w:rsid w:val="00E6209E"/>
    <w:rsid w:val="00E62242"/>
    <w:rsid w:val="00E63B3F"/>
    <w:rsid w:val="00E64259"/>
    <w:rsid w:val="00E645F4"/>
    <w:rsid w:val="00E645FA"/>
    <w:rsid w:val="00E6482D"/>
    <w:rsid w:val="00E65D53"/>
    <w:rsid w:val="00E66C75"/>
    <w:rsid w:val="00E67BA2"/>
    <w:rsid w:val="00E70BD0"/>
    <w:rsid w:val="00E71A93"/>
    <w:rsid w:val="00E74445"/>
    <w:rsid w:val="00E7567A"/>
    <w:rsid w:val="00E8053A"/>
    <w:rsid w:val="00E80590"/>
    <w:rsid w:val="00E8492F"/>
    <w:rsid w:val="00E856C9"/>
    <w:rsid w:val="00E85BC4"/>
    <w:rsid w:val="00E902E4"/>
    <w:rsid w:val="00E90F44"/>
    <w:rsid w:val="00E91C6C"/>
    <w:rsid w:val="00E93D16"/>
    <w:rsid w:val="00E944E6"/>
    <w:rsid w:val="00E95CBD"/>
    <w:rsid w:val="00EA076E"/>
    <w:rsid w:val="00EA0B06"/>
    <w:rsid w:val="00EA22DD"/>
    <w:rsid w:val="00EA34F5"/>
    <w:rsid w:val="00EA6B8C"/>
    <w:rsid w:val="00EA6EE1"/>
    <w:rsid w:val="00EA6FC3"/>
    <w:rsid w:val="00EB07C4"/>
    <w:rsid w:val="00EB0F80"/>
    <w:rsid w:val="00EB1C78"/>
    <w:rsid w:val="00EB4490"/>
    <w:rsid w:val="00EB4A7E"/>
    <w:rsid w:val="00EB4FBB"/>
    <w:rsid w:val="00EC03C4"/>
    <w:rsid w:val="00EC0E12"/>
    <w:rsid w:val="00EC23E9"/>
    <w:rsid w:val="00EC325E"/>
    <w:rsid w:val="00EC664D"/>
    <w:rsid w:val="00EC7E4F"/>
    <w:rsid w:val="00ED0415"/>
    <w:rsid w:val="00ED0AAC"/>
    <w:rsid w:val="00ED216C"/>
    <w:rsid w:val="00ED2710"/>
    <w:rsid w:val="00ED30A9"/>
    <w:rsid w:val="00ED3476"/>
    <w:rsid w:val="00ED6E6C"/>
    <w:rsid w:val="00ED7DF0"/>
    <w:rsid w:val="00EE138B"/>
    <w:rsid w:val="00EE1E48"/>
    <w:rsid w:val="00EE2171"/>
    <w:rsid w:val="00EE29CB"/>
    <w:rsid w:val="00EE2DBE"/>
    <w:rsid w:val="00EE335F"/>
    <w:rsid w:val="00EE5814"/>
    <w:rsid w:val="00EE7B7F"/>
    <w:rsid w:val="00EF0C9F"/>
    <w:rsid w:val="00EF2332"/>
    <w:rsid w:val="00EF272B"/>
    <w:rsid w:val="00EF30F2"/>
    <w:rsid w:val="00EF3530"/>
    <w:rsid w:val="00EF4A12"/>
    <w:rsid w:val="00EF4DCE"/>
    <w:rsid w:val="00EF55EE"/>
    <w:rsid w:val="00EF5D3C"/>
    <w:rsid w:val="00EF6538"/>
    <w:rsid w:val="00F00865"/>
    <w:rsid w:val="00F0137D"/>
    <w:rsid w:val="00F01430"/>
    <w:rsid w:val="00F025A0"/>
    <w:rsid w:val="00F06381"/>
    <w:rsid w:val="00F06A11"/>
    <w:rsid w:val="00F06EFA"/>
    <w:rsid w:val="00F13349"/>
    <w:rsid w:val="00F13545"/>
    <w:rsid w:val="00F1365A"/>
    <w:rsid w:val="00F13679"/>
    <w:rsid w:val="00F1426C"/>
    <w:rsid w:val="00F1453F"/>
    <w:rsid w:val="00F146AD"/>
    <w:rsid w:val="00F15F97"/>
    <w:rsid w:val="00F16088"/>
    <w:rsid w:val="00F1776C"/>
    <w:rsid w:val="00F1791D"/>
    <w:rsid w:val="00F20517"/>
    <w:rsid w:val="00F20D20"/>
    <w:rsid w:val="00F20DD1"/>
    <w:rsid w:val="00F21421"/>
    <w:rsid w:val="00F21967"/>
    <w:rsid w:val="00F22E6F"/>
    <w:rsid w:val="00F23D1B"/>
    <w:rsid w:val="00F23D46"/>
    <w:rsid w:val="00F24517"/>
    <w:rsid w:val="00F25C31"/>
    <w:rsid w:val="00F2617D"/>
    <w:rsid w:val="00F26A29"/>
    <w:rsid w:val="00F30098"/>
    <w:rsid w:val="00F312B7"/>
    <w:rsid w:val="00F3150A"/>
    <w:rsid w:val="00F3210D"/>
    <w:rsid w:val="00F32B3A"/>
    <w:rsid w:val="00F32E39"/>
    <w:rsid w:val="00F34470"/>
    <w:rsid w:val="00F35254"/>
    <w:rsid w:val="00F41548"/>
    <w:rsid w:val="00F42F3C"/>
    <w:rsid w:val="00F43C77"/>
    <w:rsid w:val="00F443C4"/>
    <w:rsid w:val="00F4587D"/>
    <w:rsid w:val="00F46EF7"/>
    <w:rsid w:val="00F471BE"/>
    <w:rsid w:val="00F4736C"/>
    <w:rsid w:val="00F47652"/>
    <w:rsid w:val="00F54FD4"/>
    <w:rsid w:val="00F55146"/>
    <w:rsid w:val="00F56FC5"/>
    <w:rsid w:val="00F57A00"/>
    <w:rsid w:val="00F60DC9"/>
    <w:rsid w:val="00F61B68"/>
    <w:rsid w:val="00F62525"/>
    <w:rsid w:val="00F62CF9"/>
    <w:rsid w:val="00F631BB"/>
    <w:rsid w:val="00F63534"/>
    <w:rsid w:val="00F6628C"/>
    <w:rsid w:val="00F6653D"/>
    <w:rsid w:val="00F6693E"/>
    <w:rsid w:val="00F6742A"/>
    <w:rsid w:val="00F71703"/>
    <w:rsid w:val="00F72E74"/>
    <w:rsid w:val="00F733EC"/>
    <w:rsid w:val="00F739F5"/>
    <w:rsid w:val="00F73B17"/>
    <w:rsid w:val="00F7608A"/>
    <w:rsid w:val="00F76BF1"/>
    <w:rsid w:val="00F80326"/>
    <w:rsid w:val="00F817F0"/>
    <w:rsid w:val="00F818FE"/>
    <w:rsid w:val="00F81D82"/>
    <w:rsid w:val="00F838BC"/>
    <w:rsid w:val="00F839B0"/>
    <w:rsid w:val="00F83EFE"/>
    <w:rsid w:val="00F84E5D"/>
    <w:rsid w:val="00F851DD"/>
    <w:rsid w:val="00F85ADA"/>
    <w:rsid w:val="00F85F3C"/>
    <w:rsid w:val="00F87E2C"/>
    <w:rsid w:val="00F922BE"/>
    <w:rsid w:val="00F9299D"/>
    <w:rsid w:val="00F92DB3"/>
    <w:rsid w:val="00F94F46"/>
    <w:rsid w:val="00F9663B"/>
    <w:rsid w:val="00F966FC"/>
    <w:rsid w:val="00FA0935"/>
    <w:rsid w:val="00FA0DCD"/>
    <w:rsid w:val="00FA0E75"/>
    <w:rsid w:val="00FA1F64"/>
    <w:rsid w:val="00FA206D"/>
    <w:rsid w:val="00FA36B1"/>
    <w:rsid w:val="00FA3771"/>
    <w:rsid w:val="00FA41BB"/>
    <w:rsid w:val="00FA5836"/>
    <w:rsid w:val="00FA79BF"/>
    <w:rsid w:val="00FB100F"/>
    <w:rsid w:val="00FB1AA4"/>
    <w:rsid w:val="00FB3030"/>
    <w:rsid w:val="00FB34B2"/>
    <w:rsid w:val="00FB535E"/>
    <w:rsid w:val="00FB60D9"/>
    <w:rsid w:val="00FB700F"/>
    <w:rsid w:val="00FC0093"/>
    <w:rsid w:val="00FC0797"/>
    <w:rsid w:val="00FC28B3"/>
    <w:rsid w:val="00FC372B"/>
    <w:rsid w:val="00FC4473"/>
    <w:rsid w:val="00FC57C8"/>
    <w:rsid w:val="00FD10D9"/>
    <w:rsid w:val="00FD1C8E"/>
    <w:rsid w:val="00FD2765"/>
    <w:rsid w:val="00FD467D"/>
    <w:rsid w:val="00FD5FBB"/>
    <w:rsid w:val="00FD7604"/>
    <w:rsid w:val="00FE048E"/>
    <w:rsid w:val="00FE06F4"/>
    <w:rsid w:val="00FE2547"/>
    <w:rsid w:val="00FE25D8"/>
    <w:rsid w:val="00FE3DCE"/>
    <w:rsid w:val="00FE5C7C"/>
    <w:rsid w:val="00FE625D"/>
    <w:rsid w:val="00FE7317"/>
    <w:rsid w:val="00FE7747"/>
    <w:rsid w:val="00FE7990"/>
    <w:rsid w:val="00FE7A56"/>
    <w:rsid w:val="00FF053B"/>
    <w:rsid w:val="00FF0B73"/>
    <w:rsid w:val="00FF109D"/>
    <w:rsid w:val="00FF1BE3"/>
    <w:rsid w:val="00FF248B"/>
    <w:rsid w:val="00FF2A4B"/>
    <w:rsid w:val="00FF2DD6"/>
    <w:rsid w:val="00FF32F6"/>
    <w:rsid w:val="00FF406A"/>
    <w:rsid w:val="00FF4121"/>
    <w:rsid w:val="00FF44E2"/>
    <w:rsid w:val="00FF6B4B"/>
    <w:rsid w:val="014F0D97"/>
    <w:rsid w:val="0172999F"/>
    <w:rsid w:val="01ED5740"/>
    <w:rsid w:val="0224AB5B"/>
    <w:rsid w:val="03844816"/>
    <w:rsid w:val="03D2D83F"/>
    <w:rsid w:val="04679780"/>
    <w:rsid w:val="04881420"/>
    <w:rsid w:val="04CFBAED"/>
    <w:rsid w:val="0534718F"/>
    <w:rsid w:val="053CA430"/>
    <w:rsid w:val="059022D6"/>
    <w:rsid w:val="06E127B7"/>
    <w:rsid w:val="07216AB4"/>
    <w:rsid w:val="07E29037"/>
    <w:rsid w:val="07EB5365"/>
    <w:rsid w:val="08030162"/>
    <w:rsid w:val="081C3DF9"/>
    <w:rsid w:val="09A635AD"/>
    <w:rsid w:val="0A034A64"/>
    <w:rsid w:val="0A09D8FE"/>
    <w:rsid w:val="0A1CD163"/>
    <w:rsid w:val="0A365F17"/>
    <w:rsid w:val="0A724A9E"/>
    <w:rsid w:val="0AB755EE"/>
    <w:rsid w:val="0B66BDFA"/>
    <w:rsid w:val="0BB9A99E"/>
    <w:rsid w:val="0BE86378"/>
    <w:rsid w:val="0BEC05AE"/>
    <w:rsid w:val="0BF49F89"/>
    <w:rsid w:val="0D4333EF"/>
    <w:rsid w:val="0D9F7076"/>
    <w:rsid w:val="0DA4986F"/>
    <w:rsid w:val="0DE90F03"/>
    <w:rsid w:val="0E79A3DA"/>
    <w:rsid w:val="0E8C8720"/>
    <w:rsid w:val="0F898D1E"/>
    <w:rsid w:val="0F9D067E"/>
    <w:rsid w:val="0FCCE924"/>
    <w:rsid w:val="0FDF7A1C"/>
    <w:rsid w:val="102EE878"/>
    <w:rsid w:val="10BB26FB"/>
    <w:rsid w:val="10DA779C"/>
    <w:rsid w:val="110027E7"/>
    <w:rsid w:val="1199EAA6"/>
    <w:rsid w:val="12AD84A0"/>
    <w:rsid w:val="12B1F9BA"/>
    <w:rsid w:val="13DAE0FF"/>
    <w:rsid w:val="147B6ED7"/>
    <w:rsid w:val="14948D43"/>
    <w:rsid w:val="14F6A943"/>
    <w:rsid w:val="1505A9A8"/>
    <w:rsid w:val="155D09C4"/>
    <w:rsid w:val="162A7509"/>
    <w:rsid w:val="178A5229"/>
    <w:rsid w:val="17B0E478"/>
    <w:rsid w:val="17BEDE88"/>
    <w:rsid w:val="186B653C"/>
    <w:rsid w:val="188277F0"/>
    <w:rsid w:val="18D27627"/>
    <w:rsid w:val="1950A879"/>
    <w:rsid w:val="196A7917"/>
    <w:rsid w:val="1993AD48"/>
    <w:rsid w:val="19CD220A"/>
    <w:rsid w:val="19CEBF2E"/>
    <w:rsid w:val="19DC638A"/>
    <w:rsid w:val="1A08CC49"/>
    <w:rsid w:val="1A634303"/>
    <w:rsid w:val="1AA3EEF8"/>
    <w:rsid w:val="1AC8DF3E"/>
    <w:rsid w:val="1AFEBB13"/>
    <w:rsid w:val="1B6AD82C"/>
    <w:rsid w:val="1BE235C6"/>
    <w:rsid w:val="1D27394F"/>
    <w:rsid w:val="1DA7E470"/>
    <w:rsid w:val="1E114880"/>
    <w:rsid w:val="1E4F1A09"/>
    <w:rsid w:val="1EFDEAB3"/>
    <w:rsid w:val="1F67C52B"/>
    <w:rsid w:val="1FF8BCA9"/>
    <w:rsid w:val="20450634"/>
    <w:rsid w:val="20C433FE"/>
    <w:rsid w:val="20F41C6F"/>
    <w:rsid w:val="215DB00A"/>
    <w:rsid w:val="2197568C"/>
    <w:rsid w:val="21C7CB0B"/>
    <w:rsid w:val="21D20BC6"/>
    <w:rsid w:val="22183189"/>
    <w:rsid w:val="22487890"/>
    <w:rsid w:val="232DF16E"/>
    <w:rsid w:val="236B442A"/>
    <w:rsid w:val="238C4375"/>
    <w:rsid w:val="23B114F4"/>
    <w:rsid w:val="23BCC039"/>
    <w:rsid w:val="24533A5C"/>
    <w:rsid w:val="249746BC"/>
    <w:rsid w:val="249B21D6"/>
    <w:rsid w:val="24C031BB"/>
    <w:rsid w:val="250BEADA"/>
    <w:rsid w:val="254B9EC1"/>
    <w:rsid w:val="26BCD88F"/>
    <w:rsid w:val="26F4B697"/>
    <w:rsid w:val="271931C6"/>
    <w:rsid w:val="27272CCF"/>
    <w:rsid w:val="27F2985A"/>
    <w:rsid w:val="285D5B5E"/>
    <w:rsid w:val="28B966F6"/>
    <w:rsid w:val="28C36B6C"/>
    <w:rsid w:val="291F2E7F"/>
    <w:rsid w:val="2939F0DF"/>
    <w:rsid w:val="29D49837"/>
    <w:rsid w:val="2A83EA4D"/>
    <w:rsid w:val="2AAC6CF5"/>
    <w:rsid w:val="2B1B6EC1"/>
    <w:rsid w:val="2C426621"/>
    <w:rsid w:val="2CB0BAEC"/>
    <w:rsid w:val="2D2279D3"/>
    <w:rsid w:val="2D4DD0FB"/>
    <w:rsid w:val="2E24CC9B"/>
    <w:rsid w:val="2F679467"/>
    <w:rsid w:val="2FA38361"/>
    <w:rsid w:val="309384CE"/>
    <w:rsid w:val="30AE4A9B"/>
    <w:rsid w:val="30B5871A"/>
    <w:rsid w:val="312F0CE3"/>
    <w:rsid w:val="314885B2"/>
    <w:rsid w:val="31819438"/>
    <w:rsid w:val="31D89215"/>
    <w:rsid w:val="321945B7"/>
    <w:rsid w:val="32DA2F04"/>
    <w:rsid w:val="32F4D3F4"/>
    <w:rsid w:val="331057BD"/>
    <w:rsid w:val="3338FCCB"/>
    <w:rsid w:val="333CCE55"/>
    <w:rsid w:val="3386F63B"/>
    <w:rsid w:val="33B39361"/>
    <w:rsid w:val="349CDAAE"/>
    <w:rsid w:val="3500C8F7"/>
    <w:rsid w:val="350E63DA"/>
    <w:rsid w:val="35324990"/>
    <w:rsid w:val="35424796"/>
    <w:rsid w:val="3573A4E0"/>
    <w:rsid w:val="3588434E"/>
    <w:rsid w:val="35A9323D"/>
    <w:rsid w:val="35E475BC"/>
    <w:rsid w:val="37589B5C"/>
    <w:rsid w:val="37966D3B"/>
    <w:rsid w:val="37C3A8A7"/>
    <w:rsid w:val="388E9C22"/>
    <w:rsid w:val="3933E2FD"/>
    <w:rsid w:val="396805D2"/>
    <w:rsid w:val="39D76601"/>
    <w:rsid w:val="39E20A40"/>
    <w:rsid w:val="3A2B0ECA"/>
    <w:rsid w:val="3AE85BA6"/>
    <w:rsid w:val="3BE660DC"/>
    <w:rsid w:val="3C58A048"/>
    <w:rsid w:val="3D37D9B8"/>
    <w:rsid w:val="3D62E302"/>
    <w:rsid w:val="3DA57203"/>
    <w:rsid w:val="3DBBB32F"/>
    <w:rsid w:val="3DDD68D1"/>
    <w:rsid w:val="3E50A281"/>
    <w:rsid w:val="3E59E270"/>
    <w:rsid w:val="3E932CBE"/>
    <w:rsid w:val="3E99A2B7"/>
    <w:rsid w:val="40067B29"/>
    <w:rsid w:val="40A52F43"/>
    <w:rsid w:val="40D4844F"/>
    <w:rsid w:val="40F198C3"/>
    <w:rsid w:val="415E65AC"/>
    <w:rsid w:val="417EF484"/>
    <w:rsid w:val="41B23576"/>
    <w:rsid w:val="41B3A551"/>
    <w:rsid w:val="41B77AB1"/>
    <w:rsid w:val="42252E94"/>
    <w:rsid w:val="425A70BD"/>
    <w:rsid w:val="427C89AD"/>
    <w:rsid w:val="42C09700"/>
    <w:rsid w:val="4350CA2B"/>
    <w:rsid w:val="4381A812"/>
    <w:rsid w:val="4399E8E0"/>
    <w:rsid w:val="43C5D421"/>
    <w:rsid w:val="43E2BF68"/>
    <w:rsid w:val="44591448"/>
    <w:rsid w:val="447EF0EB"/>
    <w:rsid w:val="44ACA1F5"/>
    <w:rsid w:val="44BAB05F"/>
    <w:rsid w:val="44DFFA68"/>
    <w:rsid w:val="44E61B34"/>
    <w:rsid w:val="451B2785"/>
    <w:rsid w:val="452B07AF"/>
    <w:rsid w:val="4564DDAF"/>
    <w:rsid w:val="45728364"/>
    <w:rsid w:val="45D78124"/>
    <w:rsid w:val="4656D640"/>
    <w:rsid w:val="46792E14"/>
    <w:rsid w:val="467FA501"/>
    <w:rsid w:val="46C16220"/>
    <w:rsid w:val="46CFA0C2"/>
    <w:rsid w:val="477C91DA"/>
    <w:rsid w:val="48306EE0"/>
    <w:rsid w:val="48987339"/>
    <w:rsid w:val="489A5316"/>
    <w:rsid w:val="499FEF5A"/>
    <w:rsid w:val="49A87BED"/>
    <w:rsid w:val="49BA255F"/>
    <w:rsid w:val="49D10B1F"/>
    <w:rsid w:val="4B43E866"/>
    <w:rsid w:val="4BB340AE"/>
    <w:rsid w:val="4BEBD22B"/>
    <w:rsid w:val="4CA7C42D"/>
    <w:rsid w:val="4DE36004"/>
    <w:rsid w:val="4DF4D88E"/>
    <w:rsid w:val="4E0B20FE"/>
    <w:rsid w:val="4E62B249"/>
    <w:rsid w:val="4F1457C3"/>
    <w:rsid w:val="4F4D44D3"/>
    <w:rsid w:val="4F5CBF72"/>
    <w:rsid w:val="4FB304D8"/>
    <w:rsid w:val="4FDA8646"/>
    <w:rsid w:val="4FE95242"/>
    <w:rsid w:val="500A04CB"/>
    <w:rsid w:val="509577A3"/>
    <w:rsid w:val="50A5ED4F"/>
    <w:rsid w:val="50AEEAC8"/>
    <w:rsid w:val="50B6FB45"/>
    <w:rsid w:val="5131C5D3"/>
    <w:rsid w:val="513DF7C9"/>
    <w:rsid w:val="5187817C"/>
    <w:rsid w:val="521D2319"/>
    <w:rsid w:val="524729F4"/>
    <w:rsid w:val="5295F8A7"/>
    <w:rsid w:val="52BE5504"/>
    <w:rsid w:val="52CA5EC4"/>
    <w:rsid w:val="52D9B30B"/>
    <w:rsid w:val="52ED64ED"/>
    <w:rsid w:val="5315D52C"/>
    <w:rsid w:val="53876E35"/>
    <w:rsid w:val="53C70D37"/>
    <w:rsid w:val="54014D73"/>
    <w:rsid w:val="54146297"/>
    <w:rsid w:val="541D7C51"/>
    <w:rsid w:val="5512AE25"/>
    <w:rsid w:val="55298733"/>
    <w:rsid w:val="55437B7F"/>
    <w:rsid w:val="55A27ED3"/>
    <w:rsid w:val="55FEFEA0"/>
    <w:rsid w:val="5603EC56"/>
    <w:rsid w:val="56823E18"/>
    <w:rsid w:val="56B3E749"/>
    <w:rsid w:val="56CFB34F"/>
    <w:rsid w:val="56DA6107"/>
    <w:rsid w:val="573FFB12"/>
    <w:rsid w:val="57B077B4"/>
    <w:rsid w:val="57B970D2"/>
    <w:rsid w:val="57EC069C"/>
    <w:rsid w:val="5807178E"/>
    <w:rsid w:val="580CC579"/>
    <w:rsid w:val="58279590"/>
    <w:rsid w:val="582B5508"/>
    <w:rsid w:val="5846C0C6"/>
    <w:rsid w:val="595B532E"/>
    <w:rsid w:val="599AB16F"/>
    <w:rsid w:val="59F13210"/>
    <w:rsid w:val="5A33681C"/>
    <w:rsid w:val="5A66939E"/>
    <w:rsid w:val="5AD1A787"/>
    <w:rsid w:val="5AECF29B"/>
    <w:rsid w:val="5B6B90BB"/>
    <w:rsid w:val="5BFAF3C7"/>
    <w:rsid w:val="5C4DD3F3"/>
    <w:rsid w:val="5D551F6C"/>
    <w:rsid w:val="5DE03F03"/>
    <w:rsid w:val="5DE3A594"/>
    <w:rsid w:val="5DEF9216"/>
    <w:rsid w:val="5DF51D7C"/>
    <w:rsid w:val="5DF5F046"/>
    <w:rsid w:val="5E78C5B7"/>
    <w:rsid w:val="5E80022F"/>
    <w:rsid w:val="5EE64AD1"/>
    <w:rsid w:val="5EEC6EC7"/>
    <w:rsid w:val="5EFD33AF"/>
    <w:rsid w:val="5F2F5E2A"/>
    <w:rsid w:val="5F64EC0D"/>
    <w:rsid w:val="5FFA2F89"/>
    <w:rsid w:val="607886D4"/>
    <w:rsid w:val="61A1B67A"/>
    <w:rsid w:val="62289218"/>
    <w:rsid w:val="62337274"/>
    <w:rsid w:val="62631948"/>
    <w:rsid w:val="6283D4C9"/>
    <w:rsid w:val="6286A571"/>
    <w:rsid w:val="62C533EB"/>
    <w:rsid w:val="62DA2099"/>
    <w:rsid w:val="63AEE61C"/>
    <w:rsid w:val="63B3A366"/>
    <w:rsid w:val="642A167D"/>
    <w:rsid w:val="6440F19D"/>
    <w:rsid w:val="64734AD8"/>
    <w:rsid w:val="64A895E9"/>
    <w:rsid w:val="650049EB"/>
    <w:rsid w:val="657ECC6C"/>
    <w:rsid w:val="658CE9E9"/>
    <w:rsid w:val="65C4CA1F"/>
    <w:rsid w:val="65D5B354"/>
    <w:rsid w:val="6648BE3E"/>
    <w:rsid w:val="668758B0"/>
    <w:rsid w:val="66A6B228"/>
    <w:rsid w:val="674D0E16"/>
    <w:rsid w:val="67CB350C"/>
    <w:rsid w:val="68409341"/>
    <w:rsid w:val="693D4F5F"/>
    <w:rsid w:val="695B2C06"/>
    <w:rsid w:val="699320E0"/>
    <w:rsid w:val="69ACC784"/>
    <w:rsid w:val="6A8AD496"/>
    <w:rsid w:val="6AE88820"/>
    <w:rsid w:val="6B164C09"/>
    <w:rsid w:val="6BAB59B6"/>
    <w:rsid w:val="6BBAEC8B"/>
    <w:rsid w:val="6BFAFFE5"/>
    <w:rsid w:val="6C71F581"/>
    <w:rsid w:val="6CA7C46D"/>
    <w:rsid w:val="6D2C0057"/>
    <w:rsid w:val="6D35F05D"/>
    <w:rsid w:val="6E011E85"/>
    <w:rsid w:val="6E2004D1"/>
    <w:rsid w:val="6E9CE5B0"/>
    <w:rsid w:val="6EB14D84"/>
    <w:rsid w:val="6F2B28DE"/>
    <w:rsid w:val="6F3C3754"/>
    <w:rsid w:val="6F5B3DA9"/>
    <w:rsid w:val="6F719606"/>
    <w:rsid w:val="6F95AAB6"/>
    <w:rsid w:val="70E53AC2"/>
    <w:rsid w:val="70FC2BD6"/>
    <w:rsid w:val="71047738"/>
    <w:rsid w:val="711C9142"/>
    <w:rsid w:val="71259A4F"/>
    <w:rsid w:val="71632182"/>
    <w:rsid w:val="718A1732"/>
    <w:rsid w:val="719877BE"/>
    <w:rsid w:val="719EF46C"/>
    <w:rsid w:val="72119E3A"/>
    <w:rsid w:val="727C7E1C"/>
    <w:rsid w:val="72830B20"/>
    <w:rsid w:val="730F9415"/>
    <w:rsid w:val="73491985"/>
    <w:rsid w:val="73E94D91"/>
    <w:rsid w:val="740DD96D"/>
    <w:rsid w:val="742D2ABF"/>
    <w:rsid w:val="7432D729"/>
    <w:rsid w:val="7519293E"/>
    <w:rsid w:val="758CEA88"/>
    <w:rsid w:val="75BA3E6E"/>
    <w:rsid w:val="75CBE2F3"/>
    <w:rsid w:val="75EC01B1"/>
    <w:rsid w:val="7626322A"/>
    <w:rsid w:val="764D8FE2"/>
    <w:rsid w:val="7688C9BF"/>
    <w:rsid w:val="76A24EB7"/>
    <w:rsid w:val="76A45E0F"/>
    <w:rsid w:val="76C007AC"/>
    <w:rsid w:val="76C2EA61"/>
    <w:rsid w:val="76E89967"/>
    <w:rsid w:val="78020F59"/>
    <w:rsid w:val="7834CE19"/>
    <w:rsid w:val="787DCA8D"/>
    <w:rsid w:val="78976EED"/>
    <w:rsid w:val="78A87733"/>
    <w:rsid w:val="793475CC"/>
    <w:rsid w:val="797F900B"/>
    <w:rsid w:val="7A1F2B27"/>
    <w:rsid w:val="7A787FD9"/>
    <w:rsid w:val="7BC5401A"/>
    <w:rsid w:val="7C1157D4"/>
    <w:rsid w:val="7C74BFD8"/>
    <w:rsid w:val="7C94710E"/>
    <w:rsid w:val="7CDE5A5A"/>
    <w:rsid w:val="7D136FBA"/>
    <w:rsid w:val="7D4B707E"/>
    <w:rsid w:val="7D8F2145"/>
    <w:rsid w:val="7DFEB60D"/>
    <w:rsid w:val="7E36CDFA"/>
    <w:rsid w:val="7E851924"/>
    <w:rsid w:val="7E8C9ED7"/>
    <w:rsid w:val="7F333EE7"/>
    <w:rsid w:val="7FA9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DD84E"/>
  <w15:chartTrackingRefBased/>
  <w15:docId w15:val="{1352417F-FE10-4B5C-A653-FB783A7F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87"/>
  </w:style>
  <w:style w:type="paragraph" w:styleId="Heading1">
    <w:name w:val="heading 1"/>
    <w:basedOn w:val="Normal"/>
    <w:next w:val="Normal"/>
    <w:link w:val="Heading1Char"/>
    <w:uiPriority w:val="9"/>
    <w:rsid w:val="00740609"/>
    <w:pPr>
      <w:keepNext/>
      <w:keepLines/>
      <w:spacing w:before="240" w:after="0"/>
      <w:outlineLvl w:val="0"/>
    </w:pPr>
    <w:rPr>
      <w:rFonts w:asciiTheme="majorHAnsi" w:eastAsiaTheme="majorEastAsia" w:hAnsiTheme="majorHAnsi" w:cstheme="majorBidi"/>
      <w:color w:val="1B232A" w:themeColor="text1"/>
      <w:sz w:val="36"/>
      <w:szCs w:val="32"/>
    </w:rPr>
  </w:style>
  <w:style w:type="paragraph" w:styleId="Heading2">
    <w:name w:val="heading 2"/>
    <w:basedOn w:val="Normal"/>
    <w:next w:val="Normal"/>
    <w:link w:val="Heading2Char"/>
    <w:uiPriority w:val="9"/>
    <w:semiHidden/>
    <w:unhideWhenUsed/>
    <w:rsid w:val="00740609"/>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1DC"/>
    <w:rPr>
      <w:color w:val="140A9A" w:themeColor="text2"/>
      <w:u w:val="single"/>
    </w:rPr>
  </w:style>
  <w:style w:type="character" w:customStyle="1" w:styleId="Heading1Char">
    <w:name w:val="Heading 1 Char"/>
    <w:basedOn w:val="DefaultParagraphFont"/>
    <w:link w:val="Heading1"/>
    <w:uiPriority w:val="9"/>
    <w:rsid w:val="00740609"/>
    <w:rPr>
      <w:rFonts w:asciiTheme="majorHAnsi" w:eastAsiaTheme="majorEastAsia" w:hAnsiTheme="majorHAnsi" w:cstheme="majorBidi"/>
      <w:color w:val="1B232A" w:themeColor="text1"/>
      <w:sz w:val="36"/>
      <w:szCs w:val="32"/>
    </w:rPr>
  </w:style>
  <w:style w:type="paragraph" w:styleId="BalloonText">
    <w:name w:val="Balloon Text"/>
    <w:basedOn w:val="Normal"/>
    <w:link w:val="BalloonTextChar"/>
    <w:uiPriority w:val="99"/>
    <w:semiHidden/>
    <w:unhideWhenUsed/>
    <w:rsid w:val="008A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347"/>
    <w:rPr>
      <w:rFonts w:ascii="Segoe UI" w:hAnsi="Segoe UI" w:cs="Segoe UI"/>
      <w:sz w:val="18"/>
      <w:szCs w:val="18"/>
    </w:rPr>
  </w:style>
  <w:style w:type="character" w:styleId="CommentReference">
    <w:name w:val="annotation reference"/>
    <w:basedOn w:val="DefaultParagraphFont"/>
    <w:uiPriority w:val="99"/>
    <w:semiHidden/>
    <w:unhideWhenUsed/>
    <w:rsid w:val="000C5EA5"/>
    <w:rPr>
      <w:sz w:val="16"/>
      <w:szCs w:val="16"/>
    </w:rPr>
  </w:style>
  <w:style w:type="paragraph" w:styleId="CommentText">
    <w:name w:val="annotation text"/>
    <w:basedOn w:val="Normal"/>
    <w:link w:val="CommentTextChar"/>
    <w:uiPriority w:val="99"/>
    <w:unhideWhenUsed/>
    <w:rsid w:val="000C5EA5"/>
    <w:pPr>
      <w:spacing w:line="240" w:lineRule="auto"/>
    </w:pPr>
    <w:rPr>
      <w:sz w:val="20"/>
      <w:szCs w:val="20"/>
    </w:rPr>
  </w:style>
  <w:style w:type="character" w:customStyle="1" w:styleId="CommentTextChar">
    <w:name w:val="Comment Text Char"/>
    <w:basedOn w:val="DefaultParagraphFont"/>
    <w:link w:val="CommentText"/>
    <w:uiPriority w:val="99"/>
    <w:rsid w:val="000C5EA5"/>
    <w:rPr>
      <w:sz w:val="20"/>
      <w:szCs w:val="20"/>
    </w:rPr>
  </w:style>
  <w:style w:type="paragraph" w:styleId="CommentSubject">
    <w:name w:val="annotation subject"/>
    <w:basedOn w:val="CommentText"/>
    <w:next w:val="CommentText"/>
    <w:link w:val="CommentSubjectChar"/>
    <w:uiPriority w:val="99"/>
    <w:semiHidden/>
    <w:unhideWhenUsed/>
    <w:rsid w:val="000C5EA5"/>
    <w:rPr>
      <w:b/>
      <w:bCs/>
    </w:rPr>
  </w:style>
  <w:style w:type="character" w:customStyle="1" w:styleId="CommentSubjectChar">
    <w:name w:val="Comment Subject Char"/>
    <w:basedOn w:val="CommentTextChar"/>
    <w:link w:val="CommentSubject"/>
    <w:uiPriority w:val="99"/>
    <w:semiHidden/>
    <w:rsid w:val="000C5EA5"/>
    <w:rPr>
      <w:b/>
      <w:bCs/>
      <w:sz w:val="20"/>
      <w:szCs w:val="20"/>
    </w:rPr>
  </w:style>
  <w:style w:type="paragraph" w:styleId="ListParagraph">
    <w:name w:val="List Paragraph"/>
    <w:basedOn w:val="Normal"/>
    <w:uiPriority w:val="34"/>
    <w:qFormat/>
    <w:rsid w:val="00EF4A12"/>
    <w:pPr>
      <w:spacing w:after="0" w:line="240" w:lineRule="auto"/>
      <w:ind w:left="720"/>
    </w:pPr>
    <w:rPr>
      <w:rFonts w:ascii="Calibri" w:eastAsiaTheme="minorEastAsia" w:hAnsi="Calibri" w:cs="Times New Roman"/>
      <w:lang w:eastAsia="zh-CN"/>
    </w:rPr>
  </w:style>
  <w:style w:type="paragraph" w:customStyle="1" w:styleId="Headline">
    <w:name w:val="Headline"/>
    <w:basedOn w:val="Normal"/>
    <w:qFormat/>
    <w:rsid w:val="00740609"/>
    <w:pPr>
      <w:spacing w:after="0" w:line="240" w:lineRule="auto"/>
      <w:jc w:val="center"/>
    </w:pPr>
    <w:rPr>
      <w:rFonts w:ascii="Arial" w:hAnsi="Arial" w:cs="Arial"/>
      <w:b/>
      <w:sz w:val="28"/>
      <w:szCs w:val="28"/>
    </w:rPr>
  </w:style>
  <w:style w:type="paragraph" w:customStyle="1" w:styleId="Subhead">
    <w:name w:val="Subhead"/>
    <w:basedOn w:val="Normal"/>
    <w:qFormat/>
    <w:rsid w:val="00740609"/>
    <w:pPr>
      <w:spacing w:after="0"/>
      <w:jc w:val="center"/>
    </w:pPr>
    <w:rPr>
      <w:rFonts w:ascii="Arial" w:hAnsi="Arial" w:cs="Arial"/>
      <w:i/>
    </w:rPr>
  </w:style>
  <w:style w:type="paragraph" w:styleId="Subtitle">
    <w:name w:val="Subtitle"/>
    <w:basedOn w:val="Normal"/>
    <w:next w:val="Normal"/>
    <w:link w:val="SubtitleChar"/>
    <w:uiPriority w:val="11"/>
    <w:rsid w:val="00740609"/>
    <w:pPr>
      <w:numPr>
        <w:ilvl w:val="1"/>
      </w:numPr>
    </w:pPr>
    <w:rPr>
      <w:rFonts w:eastAsiaTheme="minorEastAsia"/>
      <w:b/>
      <w:color w:val="1B232A" w:themeColor="text1"/>
      <w:spacing w:val="15"/>
    </w:rPr>
  </w:style>
  <w:style w:type="character" w:customStyle="1" w:styleId="SubtitleChar">
    <w:name w:val="Subtitle Char"/>
    <w:basedOn w:val="DefaultParagraphFont"/>
    <w:link w:val="Subtitle"/>
    <w:uiPriority w:val="11"/>
    <w:rsid w:val="00740609"/>
    <w:rPr>
      <w:rFonts w:eastAsiaTheme="minorEastAsia"/>
      <w:b/>
      <w:color w:val="1B232A" w:themeColor="text1"/>
      <w:spacing w:val="15"/>
    </w:rPr>
  </w:style>
  <w:style w:type="character" w:customStyle="1" w:styleId="Heading2Char">
    <w:name w:val="Heading 2 Char"/>
    <w:basedOn w:val="DefaultParagraphFont"/>
    <w:link w:val="Heading2"/>
    <w:uiPriority w:val="9"/>
    <w:semiHidden/>
    <w:rsid w:val="00740609"/>
    <w:rPr>
      <w:rFonts w:asciiTheme="majorHAnsi" w:eastAsiaTheme="majorEastAsia" w:hAnsiTheme="majorHAnsi" w:cstheme="majorBidi"/>
      <w:sz w:val="28"/>
      <w:szCs w:val="26"/>
    </w:rPr>
  </w:style>
  <w:style w:type="paragraph" w:styleId="Title">
    <w:name w:val="Title"/>
    <w:basedOn w:val="Normal"/>
    <w:next w:val="Normal"/>
    <w:link w:val="TitleChar"/>
    <w:uiPriority w:val="10"/>
    <w:rsid w:val="007406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60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740609"/>
    <w:rPr>
      <w:i/>
      <w:iCs/>
      <w:color w:val="A5ABAF" w:themeColor="accent1"/>
    </w:rPr>
  </w:style>
  <w:style w:type="character" w:styleId="Emphasis">
    <w:name w:val="Emphasis"/>
    <w:basedOn w:val="DefaultParagraphFont"/>
    <w:uiPriority w:val="20"/>
    <w:qFormat/>
    <w:rsid w:val="00740609"/>
    <w:rPr>
      <w:i/>
      <w:iCs/>
    </w:rPr>
  </w:style>
  <w:style w:type="character" w:styleId="IntenseEmphasis">
    <w:name w:val="Intense Emphasis"/>
    <w:basedOn w:val="DefaultParagraphFont"/>
    <w:uiPriority w:val="21"/>
    <w:qFormat/>
    <w:rsid w:val="00740609"/>
    <w:rPr>
      <w:i/>
      <w:iCs/>
      <w:color w:val="140A9A" w:themeColor="text2"/>
    </w:rPr>
  </w:style>
  <w:style w:type="paragraph" w:styleId="Quote">
    <w:name w:val="Quote"/>
    <w:basedOn w:val="Normal"/>
    <w:next w:val="Normal"/>
    <w:link w:val="QuoteChar"/>
    <w:uiPriority w:val="29"/>
    <w:rsid w:val="00740609"/>
    <w:pPr>
      <w:spacing w:before="200"/>
      <w:ind w:left="864" w:right="864"/>
      <w:jc w:val="center"/>
    </w:pPr>
    <w:rPr>
      <w:i/>
      <w:iCs/>
      <w:color w:val="A5ABAF" w:themeColor="accent1"/>
    </w:rPr>
  </w:style>
  <w:style w:type="character" w:customStyle="1" w:styleId="QuoteChar">
    <w:name w:val="Quote Char"/>
    <w:basedOn w:val="DefaultParagraphFont"/>
    <w:link w:val="Quote"/>
    <w:uiPriority w:val="29"/>
    <w:rsid w:val="00740609"/>
    <w:rPr>
      <w:i/>
      <w:iCs/>
      <w:color w:val="A5ABAF" w:themeColor="accent1"/>
    </w:rPr>
  </w:style>
  <w:style w:type="paragraph" w:styleId="IntenseQuote">
    <w:name w:val="Intense Quote"/>
    <w:basedOn w:val="Normal"/>
    <w:next w:val="Normal"/>
    <w:link w:val="IntenseQuoteChar"/>
    <w:uiPriority w:val="30"/>
    <w:rsid w:val="00740609"/>
    <w:pPr>
      <w:pBdr>
        <w:top w:val="single" w:sz="4" w:space="10" w:color="A5ABAF" w:themeColor="accent1"/>
        <w:bottom w:val="single" w:sz="4" w:space="10" w:color="A5ABAF" w:themeColor="accent1"/>
      </w:pBdr>
      <w:spacing w:before="360" w:after="360"/>
      <w:ind w:left="864" w:right="864"/>
      <w:jc w:val="center"/>
    </w:pPr>
    <w:rPr>
      <w:i/>
      <w:iCs/>
      <w:color w:val="140A9A" w:themeColor="text2"/>
    </w:rPr>
  </w:style>
  <w:style w:type="character" w:customStyle="1" w:styleId="IntenseQuoteChar">
    <w:name w:val="Intense Quote Char"/>
    <w:basedOn w:val="DefaultParagraphFont"/>
    <w:link w:val="IntenseQuote"/>
    <w:uiPriority w:val="30"/>
    <w:rsid w:val="00740609"/>
    <w:rPr>
      <w:i/>
      <w:iCs/>
      <w:color w:val="140A9A" w:themeColor="text2"/>
    </w:rPr>
  </w:style>
  <w:style w:type="character" w:styleId="SubtleReference">
    <w:name w:val="Subtle Reference"/>
    <w:basedOn w:val="DefaultParagraphFont"/>
    <w:uiPriority w:val="31"/>
    <w:rsid w:val="00740609"/>
    <w:rPr>
      <w:caps w:val="0"/>
      <w:smallCaps w:val="0"/>
      <w:color w:val="A5ABAF" w:themeColor="accent1"/>
    </w:rPr>
  </w:style>
  <w:style w:type="character" w:styleId="IntenseReference">
    <w:name w:val="Intense Reference"/>
    <w:basedOn w:val="DefaultParagraphFont"/>
    <w:uiPriority w:val="32"/>
    <w:rsid w:val="00740609"/>
    <w:rPr>
      <w:b/>
      <w:bCs/>
      <w:caps w:val="0"/>
      <w:smallCaps w:val="0"/>
      <w:color w:val="A5ABAF" w:themeColor="accent1"/>
      <w:spacing w:val="5"/>
    </w:rPr>
  </w:style>
  <w:style w:type="character" w:styleId="BookTitle">
    <w:name w:val="Book Title"/>
    <w:basedOn w:val="DefaultParagraphFont"/>
    <w:uiPriority w:val="33"/>
    <w:rsid w:val="00740609"/>
    <w:rPr>
      <w:b/>
      <w:bCs/>
      <w:i/>
      <w:iCs/>
      <w:spacing w:val="5"/>
    </w:rPr>
  </w:style>
  <w:style w:type="character" w:styleId="UnresolvedMention">
    <w:name w:val="Unresolved Mention"/>
    <w:basedOn w:val="DefaultParagraphFont"/>
    <w:uiPriority w:val="99"/>
    <w:semiHidden/>
    <w:unhideWhenUsed/>
    <w:rsid w:val="000614AA"/>
    <w:rPr>
      <w:color w:val="605E5C"/>
      <w:shd w:val="clear" w:color="auto" w:fill="E1DFDD"/>
    </w:rPr>
  </w:style>
  <w:style w:type="paragraph" w:customStyle="1" w:styleId="paragraph">
    <w:name w:val="paragraph"/>
    <w:basedOn w:val="Normal"/>
    <w:rsid w:val="00644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4120"/>
  </w:style>
  <w:style w:type="character" w:customStyle="1" w:styleId="eop">
    <w:name w:val="eop"/>
    <w:basedOn w:val="DefaultParagraphFont"/>
    <w:rsid w:val="00644120"/>
  </w:style>
  <w:style w:type="paragraph" w:customStyle="1" w:styleId="BodyA">
    <w:name w:val="Body A"/>
    <w:rsid w:val="0071094A"/>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character" w:customStyle="1" w:styleId="None">
    <w:name w:val="None"/>
    <w:rsid w:val="0071094A"/>
  </w:style>
  <w:style w:type="paragraph" w:styleId="Revision">
    <w:name w:val="Revision"/>
    <w:hidden/>
    <w:uiPriority w:val="99"/>
    <w:semiHidden/>
    <w:rsid w:val="00BE093C"/>
    <w:pPr>
      <w:spacing w:after="0" w:line="240" w:lineRule="auto"/>
    </w:pPr>
  </w:style>
  <w:style w:type="character" w:styleId="FollowedHyperlink">
    <w:name w:val="FollowedHyperlink"/>
    <w:basedOn w:val="DefaultParagraphFont"/>
    <w:uiPriority w:val="99"/>
    <w:semiHidden/>
    <w:unhideWhenUsed/>
    <w:rsid w:val="00C33454"/>
    <w:rPr>
      <w:color w:val="6E757A" w:themeColor="followedHyperlink"/>
      <w:u w:val="single"/>
    </w:rPr>
  </w:style>
  <w:style w:type="paragraph" w:styleId="NormalWeb">
    <w:name w:val="Normal (Web)"/>
    <w:basedOn w:val="Normal"/>
    <w:uiPriority w:val="99"/>
    <w:unhideWhenUsed/>
    <w:rsid w:val="00AF205D"/>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2B39C8"/>
    <w:pPr>
      <w:spacing w:after="200" w:line="240" w:lineRule="auto"/>
    </w:pPr>
    <w:rPr>
      <w:i/>
      <w:iCs/>
      <w:color w:val="140A9A" w:themeColor="text2"/>
      <w:sz w:val="18"/>
      <w:szCs w:val="18"/>
    </w:rPr>
  </w:style>
  <w:style w:type="character" w:styleId="Mention">
    <w:name w:val="Mention"/>
    <w:basedOn w:val="DefaultParagraphFont"/>
    <w:uiPriority w:val="99"/>
    <w:unhideWhenUsed/>
    <w:rsid w:val="00D43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omatsu.com"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jill.rick@global.komatsu" TargetMode="External"/></Relationships>
</file>

<file path=word/theme/theme1.xml><?xml version="1.0" encoding="utf-8"?>
<a:theme xmlns:a="http://schemas.openxmlformats.org/drawingml/2006/main" name="Komatsu_doc">
  <a:themeElements>
    <a:clrScheme name="Komatsu">
      <a:dk1>
        <a:srgbClr val="1B232A"/>
      </a:dk1>
      <a:lt1>
        <a:sysClr val="window" lastClr="FFFFFF"/>
      </a:lt1>
      <a:dk2>
        <a:srgbClr val="140A9A"/>
      </a:dk2>
      <a:lt2>
        <a:srgbClr val="00A7E1"/>
      </a:lt2>
      <a:accent1>
        <a:srgbClr val="A5ABAF"/>
      </a:accent1>
      <a:accent2>
        <a:srgbClr val="FFC82F"/>
      </a:accent2>
      <a:accent3>
        <a:srgbClr val="99CCFF"/>
      </a:accent3>
      <a:accent4>
        <a:srgbClr val="FF0000"/>
      </a:accent4>
      <a:accent5>
        <a:srgbClr val="2BB673"/>
      </a:accent5>
      <a:accent6>
        <a:srgbClr val="F37021"/>
      </a:accent6>
      <a:hlink>
        <a:srgbClr val="00A7E1"/>
      </a:hlink>
      <a:folHlink>
        <a:srgbClr val="6E75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E3B4FEFA3D24A92AFE32C508AF400" ma:contentTypeVersion="13" ma:contentTypeDescription="Create a new document." ma:contentTypeScope="" ma:versionID="f087d09d04cc4ffcbd744ff283560c99">
  <xsd:schema xmlns:xsd="http://www.w3.org/2001/XMLSchema" xmlns:xs="http://www.w3.org/2001/XMLSchema" xmlns:p="http://schemas.microsoft.com/office/2006/metadata/properties" xmlns:ns2="b71b03cf-d883-42cd-bcbb-5a53b1a863a4" xmlns:ns3="605cc0b6-5804-45ed-be03-b04f79166f3f" targetNamespace="http://schemas.microsoft.com/office/2006/metadata/properties" ma:root="true" ma:fieldsID="9426c0609731f8cdb5e68a6d47af5960" ns2:_="" ns3:_="">
    <xsd:import namespace="b71b03cf-d883-42cd-bcbb-5a53b1a863a4"/>
    <xsd:import namespace="605cc0b6-5804-45ed-be03-b04f79166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03cf-d883-42cd-bcbb-5a53b1a8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36aa57-3f10-401e-86cd-e994c70b67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cc0b6-5804-45ed-be03-b04f79166f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d6648e-3ba2-4cbd-91ec-d1b52cc8b5bb}" ma:internalName="TaxCatchAll" ma:showField="CatchAllData" ma:web="605cc0b6-5804-45ed-be03-b04f79166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b03cf-d883-42cd-bcbb-5a53b1a863a4">
      <Terms xmlns="http://schemas.microsoft.com/office/infopath/2007/PartnerControls"/>
    </lcf76f155ced4ddcb4097134ff3c332f>
    <TaxCatchAll xmlns="605cc0b6-5804-45ed-be03-b04f79166f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01268-8F4D-4A67-A240-CCF6ADDC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03cf-d883-42cd-bcbb-5a53b1a863a4"/>
    <ds:schemaRef ds:uri="605cc0b6-5804-45ed-be03-b04f79166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00F83-5A3C-4909-B753-92B64EAD78AE}">
  <ds:schemaRefs>
    <ds:schemaRef ds:uri="http://schemas.microsoft.com/office/2006/metadata/properties"/>
    <ds:schemaRef ds:uri="http://schemas.microsoft.com/office/infopath/2007/PartnerControls"/>
    <ds:schemaRef ds:uri="b71b03cf-d883-42cd-bcbb-5a53b1a863a4"/>
    <ds:schemaRef ds:uri="605cc0b6-5804-45ed-be03-b04f79166f3f"/>
  </ds:schemaRefs>
</ds:datastoreItem>
</file>

<file path=customXml/itemProps3.xml><?xml version="1.0" encoding="utf-8"?>
<ds:datastoreItem xmlns:ds="http://schemas.openxmlformats.org/officeDocument/2006/customXml" ds:itemID="{56F7BDE2-BFB9-4845-A1C1-CB00A3F29053}">
  <ds:schemaRefs>
    <ds:schemaRef ds:uri="http://schemas.microsoft.com/sharepoint/v3/contenttype/forms"/>
  </ds:schemaRefs>
</ds:datastoreItem>
</file>

<file path=docMetadata/LabelInfo.xml><?xml version="1.0" encoding="utf-8"?>
<clbl:labelList xmlns:clbl="http://schemas.microsoft.com/office/2020/mipLabelMetadata">
  <clbl:label id="{58be8688-6625-4e52-80d8-c17f3a9ae08a}" enabled="0" method="" siteId="{58be8688-6625-4e52-80d8-c17f3a9ae08a}" removed="1"/>
</clbl:labelList>
</file>

<file path=docProps/app.xml><?xml version="1.0" encoding="utf-8"?>
<Properties xmlns="http://schemas.openxmlformats.org/officeDocument/2006/extended-properties" xmlns:vt="http://schemas.openxmlformats.org/officeDocument/2006/docPropsVTypes">
  <Template>Normal.dotm</Template>
  <TotalTime>1124</TotalTime>
  <Pages>2</Pages>
  <Words>762</Words>
  <Characters>5150</Characters>
  <Application>Microsoft Office Word</Application>
  <DocSecurity>0</DocSecurity>
  <Lines>90</Lines>
  <Paragraphs>32</Paragraphs>
  <ScaleCrop>false</ScaleCrop>
  <Company>Komatsu Ameica Corp</Company>
  <LinksUpToDate>false</LinksUpToDate>
  <CharactersWithSpaces>5880</CharactersWithSpaces>
  <SharedDoc>false</SharedDoc>
  <HLinks>
    <vt:vector size="12" baseType="variant">
      <vt:variant>
        <vt:i4>2228332</vt:i4>
      </vt:variant>
      <vt:variant>
        <vt:i4>3</vt:i4>
      </vt:variant>
      <vt:variant>
        <vt:i4>0</vt:i4>
      </vt:variant>
      <vt:variant>
        <vt:i4>5</vt:i4>
      </vt:variant>
      <vt:variant>
        <vt:lpwstr>http://www.komatsu.com/</vt:lpwstr>
      </vt:variant>
      <vt:variant>
        <vt:lpwstr/>
      </vt:variant>
      <vt:variant>
        <vt:i4>7471118</vt:i4>
      </vt:variant>
      <vt:variant>
        <vt:i4>0</vt:i4>
      </vt:variant>
      <vt:variant>
        <vt:i4>0</vt:i4>
      </vt:variant>
      <vt:variant>
        <vt:i4>5</vt:i4>
      </vt:variant>
      <vt:variant>
        <vt:lpwstr>mailto:jill.rick@global.komatsu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Raleigh Floyd Jr.</dc:creator>
  <cp:keywords/>
  <dc:description/>
  <cp:lastModifiedBy>Kenzie Patberg</cp:lastModifiedBy>
  <cp:revision>117</cp:revision>
  <cp:lastPrinted>2023-02-09T03:38:00Z</cp:lastPrinted>
  <dcterms:created xsi:type="dcterms:W3CDTF">2026-02-26T20:52:00Z</dcterms:created>
  <dcterms:modified xsi:type="dcterms:W3CDTF">2026-03-02T18:22:00Z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0x010100E55E3B4FEFA3D24A92AFE32C508AF400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655d7b69-e8d1-4dba-8c23-4424e3476ad4</vt:lpwstr>
  </property>
</Properties>
</file>