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E6F0" w14:textId="58D8ECB4" w:rsidR="00456887" w:rsidRPr="008A1047" w:rsidRDefault="00456887" w:rsidP="00456887">
      <w:pPr>
        <w:spacing w:after="0"/>
        <w:rPr>
          <w:rFonts w:cstheme="minorHAnsi"/>
          <w:b/>
        </w:rPr>
      </w:pPr>
      <w:r w:rsidRPr="008A1047">
        <w:rPr>
          <w:rFonts w:cstheme="minorHAnsi"/>
          <w:noProof/>
        </w:rPr>
        <w:drawing>
          <wp:anchor distT="0" distB="0" distL="114300" distR="114300" simplePos="0" relativeHeight="251658241" behindDoc="1" locked="0" layoutInCell="1" allowOverlap="1" wp14:anchorId="058B7771" wp14:editId="194553A2">
            <wp:simplePos x="0" y="0"/>
            <wp:positionH relativeFrom="column">
              <wp:posOffset>-159026</wp:posOffset>
            </wp:positionH>
            <wp:positionV relativeFrom="paragraph">
              <wp:posOffset>248</wp:posOffset>
            </wp:positionV>
            <wp:extent cx="2145127" cy="638175"/>
            <wp:effectExtent l="0" t="0" r="0" b="0"/>
            <wp:wrapTight wrapText="bothSides">
              <wp:wrapPolygon edited="0">
                <wp:start x="14004" y="2579"/>
                <wp:lineTo x="1918" y="5803"/>
                <wp:lineTo x="1151" y="6448"/>
                <wp:lineTo x="1151" y="15475"/>
                <wp:lineTo x="18224" y="16764"/>
                <wp:lineTo x="18991" y="16764"/>
                <wp:lineTo x="19950" y="14185"/>
                <wp:lineTo x="20334" y="7737"/>
                <wp:lineTo x="19758" y="5803"/>
                <wp:lineTo x="15922" y="2579"/>
                <wp:lineTo x="14004" y="2579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51617FB-B6AA-41C5-8E1A-ADA549D2F7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atsu\blu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27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  <w:r w:rsidR="003E7CE7" w:rsidRPr="008A1047">
        <w:rPr>
          <w:rFonts w:cstheme="minorHAnsi"/>
          <w:b/>
        </w:rPr>
        <w:tab/>
      </w:r>
    </w:p>
    <w:p w14:paraId="5BEA6E16" w14:textId="6B85EBAB" w:rsidR="00456887" w:rsidRPr="008A1047" w:rsidRDefault="00456887" w:rsidP="00456887">
      <w:pPr>
        <w:spacing w:after="0"/>
        <w:rPr>
          <w:rFonts w:cstheme="minorHAnsi"/>
          <w:b/>
        </w:rPr>
      </w:pPr>
    </w:p>
    <w:p w14:paraId="252D17EB" w14:textId="77777777" w:rsidR="00950756" w:rsidRDefault="00950756" w:rsidP="00BD2153">
      <w:pPr>
        <w:tabs>
          <w:tab w:val="left" w:pos="6210"/>
        </w:tabs>
        <w:spacing w:after="0" w:line="240" w:lineRule="auto"/>
        <w:ind w:right="-450"/>
        <w:rPr>
          <w:rFonts w:cstheme="minorHAnsi"/>
        </w:rPr>
      </w:pPr>
    </w:p>
    <w:p w14:paraId="05BE0312" w14:textId="77777777" w:rsidR="00950756" w:rsidRDefault="00950756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</w:p>
    <w:p w14:paraId="3399CD78" w14:textId="32B931F3" w:rsidR="000C54AD" w:rsidRDefault="000C54AD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r w:rsidRPr="008A1047">
        <w:rPr>
          <w:rFonts w:cstheme="minorHAnsi"/>
        </w:rPr>
        <w:t>Media support:</w:t>
      </w:r>
    </w:p>
    <w:p w14:paraId="04FEC7F6" w14:textId="3D49CEA8" w:rsidR="00F13349" w:rsidRDefault="00F13349" w:rsidP="000C54AD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</w:p>
    <w:p w14:paraId="362BAE91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r>
        <w:rPr>
          <w:rFonts w:cstheme="minorHAnsi"/>
        </w:rPr>
        <w:t>Jill Rick</w:t>
      </w:r>
    </w:p>
    <w:p w14:paraId="44D4BBC1" w14:textId="4F207669" w:rsidR="00806089" w:rsidRDefault="00806089" w:rsidP="4FE95242">
      <w:pPr>
        <w:tabs>
          <w:tab w:val="left" w:pos="6210"/>
        </w:tabs>
        <w:spacing w:after="0" w:line="240" w:lineRule="auto"/>
        <w:ind w:right="-450"/>
        <w:jc w:val="right"/>
      </w:pPr>
      <w:r w:rsidRPr="4FE95242">
        <w:t>+1 262-337-0854</w:t>
      </w:r>
    </w:p>
    <w:p w14:paraId="3033B51A" w14:textId="77777777" w:rsidR="00806089" w:rsidRDefault="00806089" w:rsidP="00806089">
      <w:pPr>
        <w:tabs>
          <w:tab w:val="left" w:pos="6210"/>
        </w:tabs>
        <w:spacing w:after="0" w:line="240" w:lineRule="auto"/>
        <w:ind w:right="-450"/>
        <w:jc w:val="right"/>
        <w:rPr>
          <w:rFonts w:cstheme="minorHAnsi"/>
        </w:rPr>
      </w:pPr>
      <w:hyperlink r:id="rId10">
        <w:r w:rsidRPr="4FE95242">
          <w:rPr>
            <w:rStyle w:val="Hyperlink"/>
          </w:rPr>
          <w:t>jill.rick@global.komatsu</w:t>
        </w:r>
      </w:hyperlink>
      <w:r w:rsidRPr="4FE95242">
        <w:t xml:space="preserve"> </w:t>
      </w:r>
    </w:p>
    <w:p w14:paraId="433056A7" w14:textId="2656F2C7" w:rsidR="0080480D" w:rsidRPr="008A1047" w:rsidRDefault="0080480D" w:rsidP="4FE95242">
      <w:pPr>
        <w:tabs>
          <w:tab w:val="left" w:pos="6210"/>
        </w:tabs>
        <w:spacing w:after="0" w:line="240" w:lineRule="auto"/>
        <w:ind w:right="-450"/>
        <w:jc w:val="right"/>
      </w:pPr>
    </w:p>
    <w:p w14:paraId="5E2E2CF1" w14:textId="4045328A" w:rsidR="002D0D42" w:rsidRPr="00F13545" w:rsidRDefault="002D0D42" w:rsidP="4FE95242">
      <w:pPr>
        <w:tabs>
          <w:tab w:val="left" w:pos="6210"/>
        </w:tabs>
        <w:spacing w:after="0" w:line="240" w:lineRule="auto"/>
        <w:ind w:right="-450"/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0BB6A65" wp14:editId="4866A920">
                <wp:extent cx="3171825" cy="806450"/>
                <wp:effectExtent l="0" t="0" r="9525" b="9525"/>
                <wp:docPr id="420526647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89200-A208-4784-9213-4EDE90CE35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C3AFD2" w14:textId="5DBC604E" w:rsidR="009E3B3B" w:rsidRDefault="009E3B3B" w:rsidP="009E3B3B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0" wrap="square" lIns="0" tIns="0" rIns="0" bIns="0" anchor="t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BB6A65" id="Text Box 3" o:spid="_x0000_s1026" style="width:249.75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" stroked="f">
                <v:textbox style="mso-fit-shape-to-text:t" inset="0,0,0,0">
                  <w:txbxContent>
                    <w:p w14:paraId="2BC3AFD2" w14:textId="5DBC604E" w:rsidR="009E3B3B" w:rsidRDefault="009E3B3B" w:rsidP="009E3B3B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6A71AA5" w14:textId="2CF087B4" w:rsidR="00E0500F" w:rsidRDefault="00E0500F" w:rsidP="00E0500F">
      <w:pPr>
        <w:jc w:val="center"/>
        <w:rPr>
          <w:rFonts w:ascii="Arial" w:hAnsi="Arial" w:cs="Arial"/>
          <w:b/>
          <w:bCs/>
        </w:rPr>
      </w:pPr>
      <w:r w:rsidRPr="00E0500F">
        <w:rPr>
          <w:b/>
          <w:sz w:val="28"/>
          <w:szCs w:val="28"/>
        </w:rPr>
        <w:t>Komatsu to introduce</w:t>
      </w:r>
      <w:r>
        <w:rPr>
          <w:b/>
          <w:sz w:val="28"/>
          <w:szCs w:val="28"/>
        </w:rPr>
        <w:t xml:space="preserve"> the </w:t>
      </w:r>
      <w:r w:rsidRPr="00E0500F">
        <w:rPr>
          <w:b/>
          <w:sz w:val="28"/>
          <w:szCs w:val="28"/>
        </w:rPr>
        <w:t>PC158USLC</w:t>
      </w:r>
      <w:r w:rsidR="008F66EE">
        <w:rPr>
          <w:b/>
          <w:sz w:val="28"/>
          <w:szCs w:val="28"/>
        </w:rPr>
        <w:t>-12</w:t>
      </w:r>
      <w:r w:rsidR="0005238D">
        <w:rPr>
          <w:b/>
          <w:sz w:val="28"/>
          <w:szCs w:val="28"/>
        </w:rPr>
        <w:t xml:space="preserve"> and PC158USLCi-12</w:t>
      </w:r>
      <w:r>
        <w:rPr>
          <w:b/>
          <w:sz w:val="28"/>
          <w:szCs w:val="28"/>
        </w:rPr>
        <w:t xml:space="preserve"> tight</w:t>
      </w:r>
      <w:r w:rsidR="00D139F3">
        <w:rPr>
          <w:b/>
          <w:sz w:val="28"/>
          <w:szCs w:val="28"/>
        </w:rPr>
        <w:t xml:space="preserve"> </w:t>
      </w:r>
      <w:r w:rsidR="05F6EC78" w:rsidRPr="59555735">
        <w:rPr>
          <w:b/>
          <w:bCs/>
          <w:sz w:val="28"/>
          <w:szCs w:val="28"/>
        </w:rPr>
        <w:t>tail</w:t>
      </w:r>
      <w:r w:rsidR="00C51406">
        <w:rPr>
          <w:b/>
          <w:bCs/>
          <w:sz w:val="28"/>
          <w:szCs w:val="28"/>
        </w:rPr>
        <w:t xml:space="preserve"> </w:t>
      </w:r>
      <w:r w:rsidR="0F5C008E" w:rsidRPr="59555735">
        <w:rPr>
          <w:b/>
          <w:bCs/>
          <w:sz w:val="28"/>
          <w:szCs w:val="28"/>
        </w:rPr>
        <w:t>swing</w:t>
      </w:r>
      <w:r w:rsidRPr="00E0500F">
        <w:rPr>
          <w:b/>
          <w:sz w:val="28"/>
          <w:szCs w:val="28"/>
        </w:rPr>
        <w:t xml:space="preserve"> excavator</w:t>
      </w:r>
      <w:r w:rsidR="006A6238">
        <w:rPr>
          <w:b/>
          <w:sz w:val="28"/>
          <w:szCs w:val="28"/>
        </w:rPr>
        <w:t>s</w:t>
      </w:r>
      <w:r w:rsidRPr="00E0500F">
        <w:rPr>
          <w:b/>
          <w:sz w:val="28"/>
          <w:szCs w:val="28"/>
        </w:rPr>
        <w:t xml:space="preserve"> later </w:t>
      </w:r>
      <w:r w:rsidR="7BBE7A2F" w:rsidRPr="286578B1">
        <w:rPr>
          <w:b/>
          <w:bCs/>
          <w:sz w:val="28"/>
          <w:szCs w:val="28"/>
        </w:rPr>
        <w:t>in 2026</w:t>
      </w:r>
      <w:r w:rsidR="05F6EC78" w:rsidRPr="286578B1">
        <w:rPr>
          <w:b/>
          <w:bCs/>
          <w:sz w:val="28"/>
          <w:szCs w:val="28"/>
        </w:rPr>
        <w:t xml:space="preserve"> </w:t>
      </w:r>
    </w:p>
    <w:p w14:paraId="1094AAC1" w14:textId="1CABCCCD" w:rsidR="00326FA3" w:rsidRDefault="00162F2E" w:rsidP="008409FA">
      <w:r w:rsidRPr="00A40712">
        <w:rPr>
          <w:noProof/>
        </w:rPr>
        <w:drawing>
          <wp:anchor distT="0" distB="0" distL="114300" distR="114300" simplePos="0" relativeHeight="251658242" behindDoc="1" locked="0" layoutInCell="1" allowOverlap="1" wp14:anchorId="2E6938E4" wp14:editId="74EE8730">
            <wp:simplePos x="0" y="0"/>
            <wp:positionH relativeFrom="margin">
              <wp:posOffset>3522345</wp:posOffset>
            </wp:positionH>
            <wp:positionV relativeFrom="paragraph">
              <wp:posOffset>1125855</wp:posOffset>
            </wp:positionV>
            <wp:extent cx="2105025" cy="3060700"/>
            <wp:effectExtent l="0" t="0" r="9525" b="6350"/>
            <wp:wrapTight wrapText="bothSides">
              <wp:wrapPolygon edited="0">
                <wp:start x="0" y="0"/>
                <wp:lineTo x="0" y="21510"/>
                <wp:lineTo x="21502" y="21510"/>
                <wp:lineTo x="21502" y="0"/>
                <wp:lineTo x="0" y="0"/>
              </wp:wrapPolygon>
            </wp:wrapTight>
            <wp:docPr id="972268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6836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17B1">
        <w:rPr>
          <w:rFonts w:ascii="Arial" w:hAnsi="Arial" w:cs="Arial"/>
          <w:b/>
          <w:bCs/>
        </w:rPr>
        <w:t>March 3, 2026</w:t>
      </w:r>
      <w:r w:rsidR="00CA17B1" w:rsidRPr="33BB4FBC">
        <w:rPr>
          <w:rFonts w:ascii="Arial" w:hAnsi="Arial" w:cs="Arial"/>
          <w:b/>
          <w:bCs/>
        </w:rPr>
        <w:t xml:space="preserve"> </w:t>
      </w:r>
      <w:r w:rsidR="00E82DAA" w:rsidRPr="00EF4A12">
        <w:rPr>
          <w:rFonts w:ascii="Arial" w:hAnsi="Arial" w:cs="Arial"/>
        </w:rPr>
        <w:t>—</w:t>
      </w:r>
      <w:r w:rsidR="56823E18" w:rsidRPr="33BB4FBC">
        <w:rPr>
          <w:rFonts w:ascii="Arial" w:hAnsi="Arial" w:cs="Arial"/>
          <w:b/>
          <w:bCs/>
        </w:rPr>
        <w:t xml:space="preserve"> </w:t>
      </w:r>
      <w:r w:rsidR="008409FA">
        <w:t xml:space="preserve">Komatsu plans to introduce the PC158USLC-12 </w:t>
      </w:r>
      <w:r w:rsidR="007A4BED">
        <w:t xml:space="preserve">and </w:t>
      </w:r>
      <w:r w:rsidR="412AC1D2">
        <w:t>PC158U</w:t>
      </w:r>
      <w:r w:rsidR="225C80F5">
        <w:t>S</w:t>
      </w:r>
      <w:r w:rsidR="73780A21">
        <w:t>LCi</w:t>
      </w:r>
      <w:r w:rsidR="5C365958">
        <w:t xml:space="preserve">-12 </w:t>
      </w:r>
      <w:r w:rsidR="008409FA">
        <w:t>excavator</w:t>
      </w:r>
      <w:r w:rsidR="00526AA5">
        <w:t>s</w:t>
      </w:r>
      <w:r w:rsidR="008409FA">
        <w:t xml:space="preserve"> later this year</w:t>
      </w:r>
      <w:r w:rsidR="0E9E270C">
        <w:t xml:space="preserve"> (2026)</w:t>
      </w:r>
      <w:r w:rsidR="008409FA">
        <w:t>, expanding its next-generation -12 excavator lineup with a compact</w:t>
      </w:r>
      <w:r w:rsidR="69509EE7">
        <w:t>,</w:t>
      </w:r>
      <w:r w:rsidR="008409FA">
        <w:t xml:space="preserve"> tight</w:t>
      </w:r>
      <w:r w:rsidR="00A27F81">
        <w:t xml:space="preserve"> </w:t>
      </w:r>
      <w:r w:rsidR="6EFDE1FA">
        <w:t>tail-swing</w:t>
      </w:r>
      <w:r w:rsidR="1A4A01CF">
        <w:t xml:space="preserve"> model </w:t>
      </w:r>
      <w:r w:rsidR="008409FA">
        <w:t xml:space="preserve">designed </w:t>
      </w:r>
      <w:r w:rsidR="6EFDE1FA">
        <w:t>for efficiency</w:t>
      </w:r>
      <w:r w:rsidR="00E651DB">
        <w:t xml:space="preserve"> </w:t>
      </w:r>
      <w:r w:rsidR="3AB9B94E">
        <w:t xml:space="preserve">and </w:t>
      </w:r>
      <w:r w:rsidR="008409FA">
        <w:t xml:space="preserve">an enhanced operator environment. </w:t>
      </w:r>
      <w:r w:rsidR="0077220B">
        <w:t xml:space="preserve">These </w:t>
      </w:r>
      <w:r w:rsidR="5D367A86">
        <w:t>excavators</w:t>
      </w:r>
      <w:r w:rsidR="0077220B">
        <w:t xml:space="preserve"> build on the legacy of Komat</w:t>
      </w:r>
      <w:r w:rsidR="007D1E17">
        <w:t>s</w:t>
      </w:r>
      <w:r w:rsidR="00B92759">
        <w:t>u’s PC138USLC</w:t>
      </w:r>
      <w:r w:rsidR="00D33F95">
        <w:t>-11</w:t>
      </w:r>
      <w:r w:rsidR="6BDC32A0">
        <w:t>, and</w:t>
      </w:r>
      <w:r w:rsidR="00C95329">
        <w:t xml:space="preserve"> </w:t>
      </w:r>
      <w:r w:rsidR="00B2234E">
        <w:t>the PC158USLCi-12</w:t>
      </w:r>
      <w:r w:rsidR="008409FA" w:rsidDel="00B2234E">
        <w:t xml:space="preserve"> </w:t>
      </w:r>
      <w:r w:rsidR="15254A87">
        <w:t>will be Komatsu’s first tight-tail excavator</w:t>
      </w:r>
      <w:r w:rsidR="009A7C69">
        <w:t xml:space="preserve"> </w:t>
      </w:r>
      <w:r w:rsidR="071DF4AF">
        <w:t xml:space="preserve">with </w:t>
      </w:r>
      <w:r w:rsidR="6EFDE1FA">
        <w:t xml:space="preserve">the latest </w:t>
      </w:r>
      <w:r w:rsidR="00714036" w:rsidDel="009A7C69">
        <w:t>factory</w:t>
      </w:r>
      <w:r w:rsidR="009A7C69">
        <w:t>-integrated</w:t>
      </w:r>
      <w:r w:rsidR="15254A87" w:rsidDel="0019726A">
        <w:t xml:space="preserve"> </w:t>
      </w:r>
      <w:r w:rsidR="5C2DB22D">
        <w:t>machine control</w:t>
      </w:r>
      <w:r w:rsidR="71102CDC">
        <w:t>,</w:t>
      </w:r>
      <w:r w:rsidR="00FB13A6">
        <w:t xml:space="preserve"> </w:t>
      </w:r>
      <w:r w:rsidR="00C82574">
        <w:t>IMC 3.0</w:t>
      </w:r>
      <w:r w:rsidR="3E561E33">
        <w:t>.</w:t>
      </w:r>
      <w:r w:rsidR="2DA1BDC9">
        <w:t xml:space="preserve"> </w:t>
      </w:r>
      <w:r w:rsidR="00E82DAA">
        <w:t xml:space="preserve"> </w:t>
      </w:r>
    </w:p>
    <w:p w14:paraId="0B63B9AB" w14:textId="026F45C3" w:rsidR="008409FA" w:rsidRPr="009B015C" w:rsidRDefault="005F2356" w:rsidP="008409FA">
      <w:r>
        <w:t>T</w:t>
      </w:r>
      <w:r w:rsidR="00F301F1">
        <w:t xml:space="preserve">he </w:t>
      </w:r>
      <w:r w:rsidR="00C84DE9">
        <w:t>design</w:t>
      </w:r>
      <w:r w:rsidR="00C95329">
        <w:t xml:space="preserve"> </w:t>
      </w:r>
      <w:r w:rsidR="00C84DE9">
        <w:t xml:space="preserve">of the </w:t>
      </w:r>
      <w:r w:rsidR="00F301F1">
        <w:t>PC158USLC-12 and PC158USLC</w:t>
      </w:r>
      <w:r w:rsidR="000E6C2E">
        <w:t>i-12</w:t>
      </w:r>
      <w:r w:rsidR="00B37853">
        <w:t xml:space="preserve"> </w:t>
      </w:r>
      <w:r w:rsidR="5197997A">
        <w:t xml:space="preserve">is </w:t>
      </w:r>
      <w:r w:rsidR="00E04CE2">
        <w:t>tailored t</w:t>
      </w:r>
      <w:r w:rsidR="00CD073F">
        <w:t>o the North American market</w:t>
      </w:r>
      <w:r w:rsidR="00567160">
        <w:t>,</w:t>
      </w:r>
      <w:r w:rsidR="00CD073F">
        <w:t xml:space="preserve"> </w:t>
      </w:r>
      <w:r w:rsidR="005E1E83">
        <w:t xml:space="preserve">with an emphasis on enhancing </w:t>
      </w:r>
      <w:r w:rsidR="000142AE">
        <w:t>productivity</w:t>
      </w:r>
      <w:r w:rsidR="001D3231">
        <w:t xml:space="preserve">, </w:t>
      </w:r>
      <w:r w:rsidR="00A40BC9">
        <w:t>increasing lift capacity and improving</w:t>
      </w:r>
      <w:r w:rsidR="005B70E0">
        <w:t xml:space="preserve"> </w:t>
      </w:r>
      <w:r w:rsidR="00B22326">
        <w:t>hydraulic attachment flow</w:t>
      </w:r>
      <w:r w:rsidR="00071D1A">
        <w:t xml:space="preserve"> while reducing fuel consumption</w:t>
      </w:r>
      <w:r w:rsidR="3BEE24C8">
        <w:t xml:space="preserve"> — all </w:t>
      </w:r>
      <w:r w:rsidR="00567160">
        <w:t>within</w:t>
      </w:r>
      <w:r w:rsidR="3BEE24C8">
        <w:t xml:space="preserve"> a footprint that </w:t>
      </w:r>
      <w:r w:rsidR="00567160">
        <w:t>is</w:t>
      </w:r>
      <w:r w:rsidR="3BEE24C8">
        <w:t xml:space="preserve"> easily </w:t>
      </w:r>
      <w:r w:rsidR="00567160">
        <w:t>transportable</w:t>
      </w:r>
      <w:r w:rsidR="3BEE24C8">
        <w:t xml:space="preserve"> from site to site</w:t>
      </w:r>
      <w:r w:rsidR="00071D1A">
        <w:t>.</w:t>
      </w:r>
    </w:p>
    <w:p w14:paraId="1F103524" w14:textId="2EB34F21" w:rsidR="005F68D0" w:rsidRPr="00376F4A" w:rsidRDefault="00E0500F" w:rsidP="33BB4FB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E0500F">
        <w:rPr>
          <w:rFonts w:ascii="Arial" w:hAnsi="Arial" w:cs="Arial"/>
          <w:noProof/>
        </w:rPr>
        <w:t xml:space="preserve">Designed for contractors working in space-constrained jobsites </w:t>
      </w:r>
      <w:r w:rsidR="00E754C4">
        <w:rPr>
          <w:rFonts w:ascii="Arial" w:hAnsi="Arial" w:cs="Arial"/>
          <w:noProof/>
        </w:rPr>
        <w:t>—</w:t>
      </w:r>
      <w:r w:rsidRPr="00E0500F">
        <w:rPr>
          <w:rFonts w:ascii="Arial" w:hAnsi="Arial" w:cs="Arial"/>
          <w:noProof/>
        </w:rPr>
        <w:t xml:space="preserve"> such as urban construction, utilities and roadwork</w:t>
      </w:r>
      <w:r w:rsidR="00E754C4">
        <w:rPr>
          <w:rFonts w:ascii="Arial" w:hAnsi="Arial" w:cs="Arial"/>
          <w:noProof/>
        </w:rPr>
        <w:t xml:space="preserve"> —</w:t>
      </w:r>
      <w:r w:rsidRPr="00E0500F">
        <w:rPr>
          <w:rFonts w:ascii="Arial" w:hAnsi="Arial" w:cs="Arial"/>
          <w:noProof/>
        </w:rPr>
        <w:t xml:space="preserve"> </w:t>
      </w:r>
      <w:r w:rsidR="006C5322">
        <w:rPr>
          <w:rFonts w:ascii="Arial" w:hAnsi="Arial" w:cs="Arial"/>
          <w:noProof/>
        </w:rPr>
        <w:t>these</w:t>
      </w:r>
      <w:r w:rsidRPr="00E0500F">
        <w:rPr>
          <w:rFonts w:ascii="Arial" w:hAnsi="Arial" w:cs="Arial"/>
          <w:noProof/>
        </w:rPr>
        <w:t xml:space="preserve"> excavator</w:t>
      </w:r>
      <w:r w:rsidR="00FE2D39">
        <w:rPr>
          <w:rFonts w:ascii="Arial" w:hAnsi="Arial" w:cs="Arial"/>
          <w:noProof/>
        </w:rPr>
        <w:t>s</w:t>
      </w:r>
      <w:r w:rsidRPr="00E0500F">
        <w:rPr>
          <w:rFonts w:ascii="Arial" w:hAnsi="Arial" w:cs="Arial"/>
          <w:noProof/>
        </w:rPr>
        <w:t xml:space="preserve"> </w:t>
      </w:r>
      <w:r w:rsidR="00FE2D39">
        <w:rPr>
          <w:rFonts w:ascii="Arial" w:hAnsi="Arial" w:cs="Arial"/>
          <w:noProof/>
        </w:rPr>
        <w:t>are</w:t>
      </w:r>
      <w:r w:rsidRPr="00E0500F">
        <w:rPr>
          <w:rFonts w:ascii="Arial" w:hAnsi="Arial" w:cs="Arial"/>
          <w:noProof/>
        </w:rPr>
        <w:t xml:space="preserve"> </w:t>
      </w:r>
      <w:r w:rsidR="00AF323D">
        <w:rPr>
          <w:rFonts w:ascii="Arial" w:hAnsi="Arial" w:cs="Arial"/>
          <w:noProof/>
        </w:rPr>
        <w:t>built</w:t>
      </w:r>
      <w:r w:rsidRPr="00E0500F">
        <w:rPr>
          <w:rFonts w:ascii="Arial" w:hAnsi="Arial" w:cs="Arial"/>
          <w:noProof/>
        </w:rPr>
        <w:t xml:space="preserve"> to help operators work more confidently while maintaining control over grade, boundar</w:t>
      </w:r>
      <w:r w:rsidR="000571EC">
        <w:rPr>
          <w:rFonts w:ascii="Arial" w:hAnsi="Arial" w:cs="Arial"/>
          <w:noProof/>
        </w:rPr>
        <w:t>y</w:t>
      </w:r>
      <w:r w:rsidRPr="00E0500F">
        <w:rPr>
          <w:rFonts w:ascii="Arial" w:hAnsi="Arial" w:cs="Arial"/>
          <w:noProof/>
        </w:rPr>
        <w:t xml:space="preserve"> </w:t>
      </w:r>
      <w:r w:rsidR="002C343E">
        <w:rPr>
          <w:rFonts w:ascii="Arial" w:hAnsi="Arial" w:cs="Arial"/>
          <w:noProof/>
        </w:rPr>
        <w:t>restrictions</w:t>
      </w:r>
      <w:r w:rsidRPr="00E0500F">
        <w:rPr>
          <w:rFonts w:ascii="Arial" w:hAnsi="Arial" w:cs="Arial"/>
          <w:noProof/>
        </w:rPr>
        <w:t xml:space="preserve"> and attachment performance. </w:t>
      </w:r>
      <w:r w:rsidR="006C5322">
        <w:rPr>
          <w:rFonts w:ascii="Arial" w:hAnsi="Arial" w:cs="Arial"/>
          <w:noProof/>
        </w:rPr>
        <w:t xml:space="preserve">They </w:t>
      </w:r>
      <w:r w:rsidRPr="00E0500F">
        <w:rPr>
          <w:rFonts w:ascii="Arial" w:hAnsi="Arial" w:cs="Arial"/>
          <w:noProof/>
        </w:rPr>
        <w:t xml:space="preserve">reflect Komatsu’s continued focus on integrating technology and </w:t>
      </w:r>
      <w:r w:rsidR="00730CC7">
        <w:rPr>
          <w:rFonts w:ascii="Arial" w:hAnsi="Arial" w:cs="Arial"/>
          <w:noProof/>
        </w:rPr>
        <w:t>an</w:t>
      </w:r>
      <w:r w:rsidRPr="00E0500F">
        <w:rPr>
          <w:rFonts w:ascii="Arial" w:hAnsi="Arial" w:cs="Arial"/>
          <w:noProof/>
        </w:rPr>
        <w:t xml:space="preserve"> operator-centered </w:t>
      </w:r>
      <w:r w:rsidR="00567160">
        <w:rPr>
          <w:rFonts w:ascii="Arial" w:hAnsi="Arial" w:cs="Arial"/>
          <w:noProof/>
        </w:rPr>
        <w:t>design</w:t>
      </w:r>
      <w:r w:rsidRPr="00E0500F">
        <w:rPr>
          <w:rFonts w:ascii="Arial" w:hAnsi="Arial" w:cs="Arial"/>
          <w:noProof/>
        </w:rPr>
        <w:t xml:space="preserve"> to</w:t>
      </w:r>
      <w:r w:rsidR="6198DF8B" w:rsidRPr="00E0500F">
        <w:rPr>
          <w:rFonts w:ascii="Arial" w:hAnsi="Arial" w:cs="Arial"/>
          <w:noProof/>
        </w:rPr>
        <w:t xml:space="preserve"> improve</w:t>
      </w:r>
      <w:r w:rsidRPr="00E0500F">
        <w:rPr>
          <w:rFonts w:ascii="Arial" w:hAnsi="Arial" w:cs="Arial"/>
          <w:noProof/>
        </w:rPr>
        <w:t xml:space="preserve"> productivity and </w:t>
      </w:r>
      <w:r w:rsidR="00567160">
        <w:rPr>
          <w:rFonts w:ascii="Arial" w:hAnsi="Arial" w:cs="Arial"/>
          <w:noProof/>
        </w:rPr>
        <w:t xml:space="preserve">address </w:t>
      </w:r>
      <w:r w:rsidRPr="00E0500F">
        <w:rPr>
          <w:rFonts w:ascii="Arial" w:hAnsi="Arial" w:cs="Arial"/>
          <w:noProof/>
        </w:rPr>
        <w:t>workforce challenges</w:t>
      </w:r>
      <w:r w:rsidR="00704ECB">
        <w:rPr>
          <w:rFonts w:ascii="Arial" w:hAnsi="Arial" w:cs="Arial"/>
          <w:noProof/>
        </w:rPr>
        <w:t>.</w:t>
      </w:r>
    </w:p>
    <w:p w14:paraId="71D8B77C" w14:textId="149839CD" w:rsidR="00E0500F" w:rsidRPr="009B015C" w:rsidRDefault="00162F2E" w:rsidP="00E0500F">
      <w:r w:rsidRPr="00376F4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4B45AB" wp14:editId="0CD70F01">
                <wp:simplePos x="0" y="0"/>
                <wp:positionH relativeFrom="margin">
                  <wp:posOffset>3694015</wp:posOffset>
                </wp:positionH>
                <wp:positionV relativeFrom="paragraph">
                  <wp:posOffset>233432</wp:posOffset>
                </wp:positionV>
                <wp:extent cx="1840230" cy="567055"/>
                <wp:effectExtent l="0" t="0" r="7620" b="4445"/>
                <wp:wrapSquare wrapText="bothSides"/>
                <wp:docPr id="325303623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952136F-A5DB-4DB5-9B91-E54B27CB558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5670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77736E" w14:textId="3030857B" w:rsidR="002F0807" w:rsidRPr="00211424" w:rsidRDefault="00625EB1" w:rsidP="0060558E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The </w:t>
                            </w:r>
                            <w:r w:rsidR="00E0500F">
                              <w:t>PC158USLCi-12 features a potent combination of an operator-focused cab and the latest IMC 3.0 technology</w:t>
                            </w:r>
                            <w:r w:rsidR="00A40712">
                              <w:t>.</w:t>
                            </w:r>
                            <w:r w:rsidR="00E0500F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B45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290.85pt;margin-top:18.4pt;width:144.9pt;height:44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" stroked="f">
                <v:textbox inset="0,0,0,0">
                  <w:txbxContent>
                    <w:p w14:paraId="7F77736E" w14:textId="3030857B" w:rsidR="002F0807" w:rsidRPr="00211424" w:rsidRDefault="00625EB1" w:rsidP="0060558E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The </w:t>
                      </w:r>
                      <w:r w:rsidR="00E0500F">
                        <w:t>PC158USLCi-12 features a potent combination of an operator-focused cab and the latest IMC 3.0 technology</w:t>
                      </w:r>
                      <w:r w:rsidR="00A40712">
                        <w:t>.</w:t>
                      </w:r>
                      <w:r w:rsidR="00E0500F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34E8">
        <w:t xml:space="preserve">The </w:t>
      </w:r>
      <w:r w:rsidR="00E0500F">
        <w:t>PC158USLC</w:t>
      </w:r>
      <w:r w:rsidR="517701DE">
        <w:t>i</w:t>
      </w:r>
      <w:r w:rsidR="00E0500F">
        <w:t>-12</w:t>
      </w:r>
      <w:r w:rsidR="00DB5290">
        <w:t>, featuring IMC 3.0,</w:t>
      </w:r>
      <w:r w:rsidR="00E0500F">
        <w:t xml:space="preserve"> </w:t>
      </w:r>
      <w:r w:rsidR="00793E91">
        <w:t xml:space="preserve">will make its first appearance </w:t>
      </w:r>
      <w:r w:rsidR="00B717DC">
        <w:t>at CONEXPO-CON/AGG 2026</w:t>
      </w:r>
      <w:r w:rsidR="00DB5290">
        <w:t>. IMC 3.0</w:t>
      </w:r>
      <w:r w:rsidR="00E0500F">
        <w:t xml:space="preserve"> introduces several advanced features new to this size class</w:t>
      </w:r>
      <w:r w:rsidR="7D99F2A8">
        <w:t xml:space="preserve"> </w:t>
      </w:r>
      <w:r w:rsidR="00AE2798">
        <w:t xml:space="preserve">to </w:t>
      </w:r>
      <w:r w:rsidR="00497D51">
        <w:t xml:space="preserve">enhance productivity, </w:t>
      </w:r>
      <w:r w:rsidR="0056143F">
        <w:t xml:space="preserve">working </w:t>
      </w:r>
      <w:r w:rsidR="00497D51">
        <w:t>accuracy</w:t>
      </w:r>
      <w:r w:rsidR="005C300C">
        <w:t xml:space="preserve"> and</w:t>
      </w:r>
      <w:r w:rsidR="00DB4273">
        <w:t xml:space="preserve"> jobsite safety.</w:t>
      </w:r>
      <w:r w:rsidR="7D99F2A8">
        <w:t xml:space="preserve"> </w:t>
      </w:r>
    </w:p>
    <w:p w14:paraId="0D714EE5" w14:textId="1BAA12BC" w:rsidR="00E0500F" w:rsidRPr="009B015C" w:rsidRDefault="00E0500F" w:rsidP="00E0500F">
      <w:r w:rsidRPr="33BB4FBC">
        <w:rPr>
          <w:b/>
          <w:bCs/>
        </w:rPr>
        <w:t xml:space="preserve">Key features of </w:t>
      </w:r>
      <w:r w:rsidR="00524EDF">
        <w:rPr>
          <w:b/>
          <w:bCs/>
        </w:rPr>
        <w:t>both</w:t>
      </w:r>
      <w:r w:rsidRPr="33BB4FBC">
        <w:rPr>
          <w:b/>
          <w:bCs/>
        </w:rPr>
        <w:t xml:space="preserve"> excavator</w:t>
      </w:r>
      <w:r w:rsidR="00A17618">
        <w:rPr>
          <w:b/>
          <w:bCs/>
        </w:rPr>
        <w:t>s</w:t>
      </w:r>
      <w:r w:rsidRPr="33BB4FBC">
        <w:rPr>
          <w:b/>
          <w:bCs/>
        </w:rPr>
        <w:t xml:space="preserve"> include:</w:t>
      </w:r>
    </w:p>
    <w:p w14:paraId="1EE7798F" w14:textId="3F152C6E" w:rsidR="00CF4B8A" w:rsidRDefault="00AA729B" w:rsidP="00E0500F">
      <w:pPr>
        <w:numPr>
          <w:ilvl w:val="0"/>
          <w:numId w:val="7"/>
        </w:numPr>
        <w:spacing w:after="60"/>
      </w:pPr>
      <w:r>
        <w:t xml:space="preserve">New </w:t>
      </w:r>
      <w:r w:rsidR="003B7B81">
        <w:t xml:space="preserve">electric </w:t>
      </w:r>
      <w:r w:rsidR="00523E07">
        <w:t>hydraulic control system improves operability</w:t>
      </w:r>
      <w:r w:rsidR="006141EE">
        <w:t xml:space="preserve"> by</w:t>
      </w:r>
      <w:r w:rsidR="007815B9">
        <w:t xml:space="preserve"> providing the ability to customize work equipment speeds,</w:t>
      </w:r>
      <w:r w:rsidR="00CF7420">
        <w:t xml:space="preserve"> joystick response and</w:t>
      </w:r>
      <w:r w:rsidR="00E57C64">
        <w:t xml:space="preserve"> combined operation balance</w:t>
      </w:r>
      <w:r w:rsidR="711C7EDF">
        <w:t xml:space="preserve"> to meet the preferences of each operator</w:t>
      </w:r>
    </w:p>
    <w:p w14:paraId="1B745ABA" w14:textId="7066634D" w:rsidR="00E5388E" w:rsidRDefault="00ED3EB7" w:rsidP="00E0500F">
      <w:pPr>
        <w:numPr>
          <w:ilvl w:val="0"/>
          <w:numId w:val="7"/>
        </w:numPr>
        <w:spacing w:after="60"/>
      </w:pPr>
      <w:r>
        <w:t>New</w:t>
      </w:r>
      <w:r w:rsidR="004F29AD">
        <w:t xml:space="preserve">ly designed </w:t>
      </w:r>
      <w:r w:rsidR="00A556E6">
        <w:t>wide-profile</w:t>
      </w:r>
      <w:r w:rsidR="0019382C">
        <w:t xml:space="preserve"> </w:t>
      </w:r>
      <w:r w:rsidR="00AC7734">
        <w:t>cab</w:t>
      </w:r>
      <w:r w:rsidR="0005233E">
        <w:t xml:space="preserve"> improves visibility</w:t>
      </w:r>
      <w:r w:rsidR="00BA4DC3">
        <w:t xml:space="preserve"> and provides a more spacious, comfortable </w:t>
      </w:r>
      <w:r w:rsidR="009C4648">
        <w:t>working environment</w:t>
      </w:r>
      <w:r w:rsidR="00524EDF">
        <w:t>;</w:t>
      </w:r>
      <w:r w:rsidR="00E876DD">
        <w:t xml:space="preserve"> features </w:t>
      </w:r>
      <w:r w:rsidR="003B0B84">
        <w:t>a</w:t>
      </w:r>
      <w:r w:rsidR="00C05EE9">
        <w:t xml:space="preserve"> new multi</w:t>
      </w:r>
      <w:r w:rsidR="00F51FD1">
        <w:t>-function seat</w:t>
      </w:r>
      <w:r w:rsidR="002F2A8C">
        <w:t>, EPC joysticks,</w:t>
      </w:r>
      <w:r w:rsidR="00604716">
        <w:t xml:space="preserve"> </w:t>
      </w:r>
      <w:r w:rsidR="006A2C57">
        <w:t xml:space="preserve">and </w:t>
      </w:r>
      <w:r w:rsidR="00D3064B">
        <w:t xml:space="preserve">an intuitive </w:t>
      </w:r>
      <w:r w:rsidR="00820EC8">
        <w:t xml:space="preserve">8” </w:t>
      </w:r>
      <w:r w:rsidR="00D3064B">
        <w:t>touc</w:t>
      </w:r>
      <w:r w:rsidR="0459E6DE">
        <w:t>hscreen</w:t>
      </w:r>
      <w:r w:rsidR="00D3064B">
        <w:t xml:space="preserve"> monitor</w:t>
      </w:r>
      <w:r w:rsidR="009E7360">
        <w:t xml:space="preserve"> to maximize operator comfort during long working shifts</w:t>
      </w:r>
    </w:p>
    <w:p w14:paraId="2513F1D5" w14:textId="22FC6C6C" w:rsidR="004B6727" w:rsidRDefault="004B6727" w:rsidP="00674CD5">
      <w:pPr>
        <w:numPr>
          <w:ilvl w:val="0"/>
          <w:numId w:val="7"/>
        </w:numPr>
        <w:spacing w:after="60"/>
      </w:pPr>
      <w:proofErr w:type="spellStart"/>
      <w:r>
        <w:t>Komvision</w:t>
      </w:r>
      <w:proofErr w:type="spellEnd"/>
      <w:r>
        <w:t xml:space="preserve"> 360</w:t>
      </w:r>
      <w:r w:rsidR="007B67F7">
        <w:t xml:space="preserve">° </w:t>
      </w:r>
      <w:r w:rsidR="00E308CE">
        <w:t xml:space="preserve">monitoring system with </w:t>
      </w:r>
      <w:r w:rsidR="00C12EA2">
        <w:t xml:space="preserve">human and object </w:t>
      </w:r>
      <w:r w:rsidR="00D71CA2">
        <w:t xml:space="preserve">and human </w:t>
      </w:r>
      <w:r w:rsidR="00E308CE">
        <w:t>detection</w:t>
      </w:r>
      <w:r w:rsidR="00EB67E3">
        <w:t xml:space="preserve"> </w:t>
      </w:r>
      <w:r w:rsidR="25610238">
        <w:t xml:space="preserve">that can </w:t>
      </w:r>
      <w:r w:rsidR="0030039E">
        <w:t>increase operator awareness and</w:t>
      </w:r>
      <w:r w:rsidR="0006722D">
        <w:t xml:space="preserve"> mitigate the risk of accidental collision</w:t>
      </w:r>
      <w:r w:rsidR="000A5CC5">
        <w:t xml:space="preserve"> during operation</w:t>
      </w:r>
      <w:r w:rsidR="004B1684">
        <w:t xml:space="preserve"> with auto-stop control</w:t>
      </w:r>
    </w:p>
    <w:p w14:paraId="05388DCB" w14:textId="1B29D0AC" w:rsidR="00101A1B" w:rsidRPr="009B015C" w:rsidRDefault="00FE3317" w:rsidP="00E0500F">
      <w:pPr>
        <w:numPr>
          <w:ilvl w:val="0"/>
          <w:numId w:val="7"/>
        </w:numPr>
        <w:spacing w:after="60"/>
      </w:pPr>
      <w:r>
        <w:lastRenderedPageBreak/>
        <w:t>Additional s</w:t>
      </w:r>
      <w:r w:rsidR="008A2188">
        <w:t>tandard features</w:t>
      </w:r>
      <w:r w:rsidR="00542E5A">
        <w:t xml:space="preserve"> include 2D </w:t>
      </w:r>
      <w:r w:rsidR="00524EDF">
        <w:t>m</w:t>
      </w:r>
      <w:r w:rsidR="00737C5F">
        <w:t xml:space="preserve">achine </w:t>
      </w:r>
      <w:r w:rsidR="00524EDF">
        <w:t>c</w:t>
      </w:r>
      <w:r w:rsidR="00737C5F">
        <w:t xml:space="preserve">ontrol, 2D </w:t>
      </w:r>
      <w:r w:rsidR="00524EDF">
        <w:t>b</w:t>
      </w:r>
      <w:r w:rsidR="00737C5F">
        <w:t xml:space="preserve">oundary </w:t>
      </w:r>
      <w:r w:rsidR="00524EDF">
        <w:t>c</w:t>
      </w:r>
      <w:r w:rsidR="00737C5F">
        <w:t>ontrol</w:t>
      </w:r>
      <w:r w:rsidR="005D6C0A">
        <w:t>,</w:t>
      </w:r>
      <w:r w:rsidR="008F254C">
        <w:t xml:space="preserve"> </w:t>
      </w:r>
      <w:r w:rsidR="005D6C0A">
        <w:t xml:space="preserve">a </w:t>
      </w:r>
      <w:r w:rsidR="2BD9E124">
        <w:t xml:space="preserve">bucket </w:t>
      </w:r>
      <w:r w:rsidR="005D6C0A">
        <w:t>payload monitoring system</w:t>
      </w:r>
      <w:r w:rsidR="001D5D68">
        <w:t xml:space="preserve"> and joystick travel</w:t>
      </w:r>
      <w:r w:rsidR="005D6C0A">
        <w:t xml:space="preserve"> to </w:t>
      </w:r>
      <w:r w:rsidR="0083752B">
        <w:t xml:space="preserve">boost </w:t>
      </w:r>
      <w:r w:rsidR="00F60770">
        <w:t>jobsit</w:t>
      </w:r>
      <w:r w:rsidR="00C516F6">
        <w:t xml:space="preserve">e </w:t>
      </w:r>
      <w:r>
        <w:t>efficiency</w:t>
      </w:r>
    </w:p>
    <w:p w14:paraId="4A95CCCB" w14:textId="0A9D059C" w:rsidR="00E0500F" w:rsidRPr="009B015C" w:rsidRDefault="00E0500F" w:rsidP="00361115">
      <w:pPr>
        <w:spacing w:after="0"/>
        <w:ind w:left="720"/>
      </w:pPr>
    </w:p>
    <w:p w14:paraId="2A75B306" w14:textId="2F5DF9EA" w:rsidR="00A50898" w:rsidRDefault="00964F28" w:rsidP="00964F28">
      <w:pPr>
        <w:rPr>
          <w:b/>
          <w:bCs/>
        </w:rPr>
      </w:pPr>
      <w:r w:rsidRPr="00EE09A7">
        <w:rPr>
          <w:b/>
        </w:rPr>
        <w:t xml:space="preserve">Key features </w:t>
      </w:r>
      <w:r w:rsidR="002B3A8E">
        <w:rPr>
          <w:b/>
          <w:bCs/>
        </w:rPr>
        <w:t>exclusive to</w:t>
      </w:r>
      <w:r>
        <w:rPr>
          <w:b/>
        </w:rPr>
        <w:t xml:space="preserve"> the</w:t>
      </w:r>
      <w:r>
        <w:rPr>
          <w:b/>
          <w:bCs/>
        </w:rPr>
        <w:t xml:space="preserve"> </w:t>
      </w:r>
      <w:r w:rsidRPr="00EE09A7">
        <w:rPr>
          <w:b/>
        </w:rPr>
        <w:t>PC158USLCi-12 excavator include:</w:t>
      </w:r>
    </w:p>
    <w:p w14:paraId="46526B1D" w14:textId="76799F0A" w:rsidR="00964F28" w:rsidRDefault="004A35B5" w:rsidP="00361115">
      <w:pPr>
        <w:numPr>
          <w:ilvl w:val="0"/>
          <w:numId w:val="7"/>
        </w:numPr>
        <w:spacing w:after="60"/>
      </w:pPr>
      <w:r>
        <w:t>Addition of a</w:t>
      </w:r>
      <w:r w:rsidR="004B1684">
        <w:t xml:space="preserve"> </w:t>
      </w:r>
      <w:r w:rsidR="1A25FE5E">
        <w:t>h</w:t>
      </w:r>
      <w:r w:rsidR="00A020CC">
        <w:t xml:space="preserve">igh-definition 10.1” ICT monitor </w:t>
      </w:r>
      <w:r>
        <w:t>with</w:t>
      </w:r>
      <w:r w:rsidR="00A020CC">
        <w:t xml:space="preserve"> intuitive, user-friendly operation</w:t>
      </w:r>
    </w:p>
    <w:p w14:paraId="28BEA254" w14:textId="262668FE" w:rsidR="00E61704" w:rsidRDefault="005A713E" w:rsidP="00361115">
      <w:pPr>
        <w:numPr>
          <w:ilvl w:val="0"/>
          <w:numId w:val="7"/>
        </w:numPr>
        <w:spacing w:after="60"/>
      </w:pPr>
      <w:r>
        <w:t xml:space="preserve">3D </w:t>
      </w:r>
      <w:r w:rsidR="0026213F">
        <w:t>m</w:t>
      </w:r>
      <w:r>
        <w:t xml:space="preserve">achine </w:t>
      </w:r>
      <w:r w:rsidR="0026213F">
        <w:t>c</w:t>
      </w:r>
      <w:r>
        <w:t>ontrol</w:t>
      </w:r>
      <w:r w:rsidR="00C278A1">
        <w:t xml:space="preserve"> semi-auto</w:t>
      </w:r>
      <w:r w:rsidR="00E61704">
        <w:t>nomously</w:t>
      </w:r>
      <w:r w:rsidR="00F752B1">
        <w:t xml:space="preserve"> guide</w:t>
      </w:r>
      <w:r w:rsidR="00E61704">
        <w:t>s</w:t>
      </w:r>
      <w:r w:rsidR="00F752B1">
        <w:t xml:space="preserve"> move</w:t>
      </w:r>
      <w:r w:rsidR="001B18E5">
        <w:t>ments in real time, enabling precise excavation across complex terrains</w:t>
      </w:r>
    </w:p>
    <w:p w14:paraId="6FE64EEE" w14:textId="71BD59E5" w:rsidR="005E0035" w:rsidRDefault="005A713E" w:rsidP="00361115">
      <w:pPr>
        <w:numPr>
          <w:ilvl w:val="0"/>
          <w:numId w:val="7"/>
        </w:numPr>
        <w:spacing w:after="60"/>
      </w:pPr>
      <w:r>
        <w:t xml:space="preserve">3D </w:t>
      </w:r>
      <w:r w:rsidR="0026213F">
        <w:t>b</w:t>
      </w:r>
      <w:r>
        <w:t xml:space="preserve">oundary </w:t>
      </w:r>
      <w:r w:rsidR="0026213F">
        <w:t>c</w:t>
      </w:r>
      <w:r>
        <w:t>ontrol</w:t>
      </w:r>
      <w:r w:rsidR="00A412D8">
        <w:t xml:space="preserve"> allows the o</w:t>
      </w:r>
      <w:r w:rsidR="007540A2">
        <w:t>perator to set multiple work-restriction surfaces</w:t>
      </w:r>
      <w:r w:rsidR="002258D2">
        <w:t xml:space="preserve"> with specific boundaries</w:t>
      </w:r>
      <w:r w:rsidR="00EA4E21">
        <w:t>; o</w:t>
      </w:r>
      <w:r w:rsidR="0051781C">
        <w:t xml:space="preserve">nce defined, these settings </w:t>
      </w:r>
      <w:r w:rsidR="0025290E">
        <w:t>remain</w:t>
      </w:r>
      <w:r w:rsidR="0051781C">
        <w:t xml:space="preserve"> unchanged even when the machine </w:t>
      </w:r>
      <w:r w:rsidR="008778E8">
        <w:t>travels</w:t>
      </w:r>
      <w:r w:rsidDel="004B0C65">
        <w:t xml:space="preserve"> </w:t>
      </w:r>
      <w:r w:rsidR="312500EA">
        <w:t xml:space="preserve">and </w:t>
      </w:r>
      <w:r w:rsidR="00A95790">
        <w:t>changes elevation</w:t>
      </w:r>
      <w:r w:rsidR="00EA4E21">
        <w:t xml:space="preserve">, making it </w:t>
      </w:r>
      <w:r w:rsidR="00EA4E21" w:rsidRPr="00EA4E21">
        <w:t>able to compensate for location</w:t>
      </w:r>
      <w:r w:rsidR="0025290E">
        <w:t xml:space="preserve"> and </w:t>
      </w:r>
      <w:r w:rsidR="00EA4E21" w:rsidRPr="00EA4E21">
        <w:t>elevation changes on the jobsit</w:t>
      </w:r>
      <w:r w:rsidR="00EA4E21">
        <w:t>e</w:t>
      </w:r>
    </w:p>
    <w:p w14:paraId="11AC57BA" w14:textId="082E9B75" w:rsidR="005A713E" w:rsidRDefault="00E32182" w:rsidP="00361115">
      <w:pPr>
        <w:numPr>
          <w:ilvl w:val="0"/>
          <w:numId w:val="7"/>
        </w:numPr>
        <w:spacing w:after="60"/>
      </w:pPr>
      <w:r>
        <w:t xml:space="preserve">Swing-to-line and </w:t>
      </w:r>
      <w:r w:rsidR="0026213F">
        <w:t>t</w:t>
      </w:r>
      <w:r>
        <w:t>ravel-along-line</w:t>
      </w:r>
      <w:r w:rsidR="00064B02">
        <w:t xml:space="preserve"> functi</w:t>
      </w:r>
      <w:r w:rsidR="008708E5">
        <w:t xml:space="preserve">ons work </w:t>
      </w:r>
      <w:r w:rsidR="00714B34">
        <w:t>in tand</w:t>
      </w:r>
      <w:r w:rsidR="00E722D7">
        <w:t>em to improve</w:t>
      </w:r>
      <w:r w:rsidR="00B10F7B">
        <w:t xml:space="preserve"> </w:t>
      </w:r>
      <w:r w:rsidR="00653298">
        <w:t xml:space="preserve">productivity </w:t>
      </w:r>
      <w:r w:rsidR="0014076C">
        <w:t>while reducing operator error</w:t>
      </w:r>
      <w:r w:rsidR="002A0E17">
        <w:t xml:space="preserve"> to </w:t>
      </w:r>
      <w:r w:rsidR="005859C5">
        <w:t>maximize</w:t>
      </w:r>
      <w:r w:rsidR="00B10F7B">
        <w:t xml:space="preserve"> efficiency in </w:t>
      </w:r>
      <w:r w:rsidR="00291B94">
        <w:t>applications such as trenching</w:t>
      </w:r>
    </w:p>
    <w:p w14:paraId="0EFBD84C" w14:textId="5F150FDC" w:rsidR="00380970" w:rsidRPr="009B015C" w:rsidRDefault="00380970" w:rsidP="00361115">
      <w:pPr>
        <w:numPr>
          <w:ilvl w:val="0"/>
          <w:numId w:val="7"/>
        </w:numPr>
        <w:spacing w:after="60"/>
      </w:pPr>
      <w:r>
        <w:t>Additional IMC 3.0 features include</w:t>
      </w:r>
      <w:r w:rsidR="00E80A6C">
        <w:t xml:space="preserve"> </w:t>
      </w:r>
      <w:r w:rsidR="002C22C3">
        <w:t>i</w:t>
      </w:r>
      <w:r w:rsidR="007242BD">
        <w:t xml:space="preserve">n-field design, </w:t>
      </w:r>
      <w:r w:rsidR="002C22C3">
        <w:t>s</w:t>
      </w:r>
      <w:r w:rsidR="00F73B74">
        <w:t xml:space="preserve">imple </w:t>
      </w:r>
      <w:r w:rsidR="002C22C3">
        <w:t>m</w:t>
      </w:r>
      <w:r w:rsidR="00F73B74">
        <w:t>easurements</w:t>
      </w:r>
      <w:r w:rsidR="001E51D3">
        <w:t xml:space="preserve"> attachment calibration, </w:t>
      </w:r>
      <w:r w:rsidR="002C22C3">
        <w:t>a</w:t>
      </w:r>
      <w:r w:rsidR="001E51D3">
        <w:t>uto</w:t>
      </w:r>
      <w:r w:rsidR="004F4C8D">
        <w:t xml:space="preserve"> </w:t>
      </w:r>
      <w:r w:rsidR="001E51D3">
        <w:t xml:space="preserve">swing and </w:t>
      </w:r>
      <w:r w:rsidR="002C22C3">
        <w:t xml:space="preserve">an enhanced </w:t>
      </w:r>
      <w:r w:rsidR="00BD4DA7">
        <w:t>payload monitoring system</w:t>
      </w:r>
    </w:p>
    <w:p w14:paraId="45711B44" w14:textId="76B40456" w:rsidR="00085BFE" w:rsidRDefault="009B0653" w:rsidP="00361115">
      <w:pPr>
        <w:spacing w:before="160"/>
      </w:pPr>
      <w:r>
        <w:t>The PC158USLC</w:t>
      </w:r>
      <w:r w:rsidR="003B501D">
        <w:t xml:space="preserve">i-12 </w:t>
      </w:r>
      <w:r w:rsidR="004415EC">
        <w:t>brings</w:t>
      </w:r>
      <w:r w:rsidR="00F53B04">
        <w:t xml:space="preserve"> </w:t>
      </w:r>
      <w:r w:rsidR="00073A78">
        <w:t xml:space="preserve">together </w:t>
      </w:r>
      <w:r w:rsidR="00643600">
        <w:t xml:space="preserve">significant </w:t>
      </w:r>
      <w:r w:rsidR="00D7061F">
        <w:t>key</w:t>
      </w:r>
      <w:r w:rsidR="00735242">
        <w:t xml:space="preserve"> excavator</w:t>
      </w:r>
      <w:r w:rsidR="00D7061F">
        <w:t xml:space="preserve"> specification</w:t>
      </w:r>
      <w:r w:rsidR="00C0362F">
        <w:t xml:space="preserve"> improvements</w:t>
      </w:r>
      <w:r w:rsidR="008E3D1C">
        <w:t>,</w:t>
      </w:r>
      <w:r w:rsidR="00735242">
        <w:t xml:space="preserve"> </w:t>
      </w:r>
      <w:r w:rsidR="0053523E">
        <w:t xml:space="preserve">a </w:t>
      </w:r>
      <w:r w:rsidR="005B5466">
        <w:t>redesigned cab</w:t>
      </w:r>
      <w:r w:rsidR="0057760A">
        <w:t xml:space="preserve"> and</w:t>
      </w:r>
      <w:r w:rsidR="00E10A27">
        <w:t xml:space="preserve"> Komatsu</w:t>
      </w:r>
      <w:r w:rsidR="006A3842">
        <w:t>’s proprietary IMC 3.0 technology</w:t>
      </w:r>
      <w:r w:rsidR="00D7061F">
        <w:t xml:space="preserve"> to offer</w:t>
      </w:r>
      <w:r w:rsidR="00190BA0">
        <w:t xml:space="preserve"> a</w:t>
      </w:r>
      <w:r w:rsidR="698D94B8">
        <w:t xml:space="preserve"> comprehensive</w:t>
      </w:r>
      <w:r w:rsidR="00190BA0">
        <w:t xml:space="preserve"> solution</w:t>
      </w:r>
      <w:r w:rsidR="009530FB">
        <w:t xml:space="preserve"> for</w:t>
      </w:r>
      <w:r w:rsidR="001F0B5D">
        <w:t xml:space="preserve"> contractors </w:t>
      </w:r>
      <w:r w:rsidR="00204AAE">
        <w:t xml:space="preserve">working in </w:t>
      </w:r>
      <w:r w:rsidR="00711593">
        <w:t xml:space="preserve">confined </w:t>
      </w:r>
      <w:r w:rsidR="003778E4">
        <w:t>areas.</w:t>
      </w:r>
    </w:p>
    <w:p w14:paraId="1AF0C56C" w14:textId="52E36E5B" w:rsidR="00A2792F" w:rsidRPr="009B015C" w:rsidRDefault="00E0500F" w:rsidP="00E0500F">
      <w:r>
        <w:t xml:space="preserve">“What we heard consistently from </w:t>
      </w:r>
      <w:r w:rsidR="4AF5AFC0">
        <w:t>operators, fleet managers and business owners</w:t>
      </w:r>
      <w:r w:rsidR="00A2792F">
        <w:t xml:space="preserve"> was the need for a </w:t>
      </w:r>
      <w:r w:rsidR="3DDBDFF0">
        <w:t>tight</w:t>
      </w:r>
      <w:r w:rsidR="00D139F3">
        <w:t xml:space="preserve"> </w:t>
      </w:r>
      <w:r w:rsidR="3DDBDFF0">
        <w:t>tail</w:t>
      </w:r>
      <w:r w:rsidR="00D139F3">
        <w:t xml:space="preserve"> </w:t>
      </w:r>
      <w:r w:rsidR="3DDBDFF0">
        <w:t>swing</w:t>
      </w:r>
      <w:r>
        <w:t xml:space="preserve"> excavator that delivers advanced automation without adding complexity for the operator,” said </w:t>
      </w:r>
      <w:r w:rsidR="000D27FA">
        <w:t>Matt Moen</w:t>
      </w:r>
      <w:r w:rsidR="00A2792F">
        <w:t xml:space="preserve">, </w:t>
      </w:r>
      <w:r w:rsidR="000D27FA">
        <w:t>Product Manager</w:t>
      </w:r>
      <w:r w:rsidR="0060667D">
        <w:t>,</w:t>
      </w:r>
      <w:r w:rsidR="000D27FA">
        <w:t xml:space="preserve"> Excavators</w:t>
      </w:r>
      <w:r w:rsidR="00A2792F">
        <w:t>, Komatsu. “The PC158USLCi-12 was developed to help operators stay in control of the work while benefiting from sophisticated IMC 3.0 features that are easy for operators to use</w:t>
      </w:r>
      <w:r w:rsidR="004F4C8D">
        <w:t>.</w:t>
      </w:r>
      <w:r w:rsidR="004A15B7">
        <w:t xml:space="preserve"> This machine </w:t>
      </w:r>
      <w:r w:rsidR="004F4C8D">
        <w:t>is designed to</w:t>
      </w:r>
      <w:r w:rsidR="004A15B7">
        <w:t xml:space="preserve"> help drive</w:t>
      </w:r>
      <w:r w:rsidR="00A2792F">
        <w:t xml:space="preserve"> accuracy, efficiency and productivity on the jobsite.”</w:t>
      </w:r>
    </w:p>
    <w:p w14:paraId="202328DC" w14:textId="2EEE3614" w:rsidR="00E0500F" w:rsidRPr="009B015C" w:rsidRDefault="00E0500F" w:rsidP="00E0500F">
      <w:r>
        <w:t xml:space="preserve">The </w:t>
      </w:r>
      <w:r w:rsidR="00A95790">
        <w:t xml:space="preserve">PC158USLC-12 and </w:t>
      </w:r>
      <w:r>
        <w:t>PC158USLC</w:t>
      </w:r>
      <w:r w:rsidR="38978268">
        <w:t>i</w:t>
      </w:r>
      <w:r>
        <w:t>-12 excavator</w:t>
      </w:r>
      <w:r w:rsidR="00A95790">
        <w:t>s</w:t>
      </w:r>
      <w:r>
        <w:t xml:space="preserve"> </w:t>
      </w:r>
      <w:r w:rsidR="00A95790">
        <w:t>are</w:t>
      </w:r>
      <w:r>
        <w:t xml:space="preserve"> scheduled to launch later </w:t>
      </w:r>
      <w:r w:rsidR="67B0AAAF">
        <w:t xml:space="preserve">in </w:t>
      </w:r>
      <w:r w:rsidR="0060667D">
        <w:t>2026</w:t>
      </w:r>
      <w:r>
        <w:t>. Additional details, including availability and full specifications, will be released closer to the launch date.</w:t>
      </w:r>
    </w:p>
    <w:p w14:paraId="1CAE85D7" w14:textId="0C6E3CB7" w:rsidR="00405F38" w:rsidRPr="00885CA2" w:rsidRDefault="00BD4655" w:rsidP="4FE9524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4FE95242">
        <w:rPr>
          <w:b/>
          <w:bCs/>
        </w:rPr>
        <w:t>About Komatsu</w:t>
      </w:r>
    </w:p>
    <w:p w14:paraId="668AD2C1" w14:textId="359AD85D" w:rsidR="000614AA" w:rsidRDefault="004678C6" w:rsidP="000614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85CA2">
        <w:rPr>
          <w:rFonts w:cstheme="minorHAnsi"/>
        </w:rPr>
        <w:t>Komatsu develops and supplies technologies, equipment and services for the construction, mining, forklift, industrial and forestry markets. For a century, the company has been creating value for its customers through manufacturing and technology innovation, partnering with others to empower a sustainable future where people, business and the planet thrive together. Front-line industries worldwide use Komatsu solutions to develop modern infrastructure, extract fundamental minerals, maintain forests and create consumer products. The company's global service and distributor networks support customer operations</w:t>
      </w:r>
      <w:r w:rsidR="00391D79">
        <w:rPr>
          <w:rFonts w:cstheme="minorHAnsi"/>
        </w:rPr>
        <w:t>, enhancing</w:t>
      </w:r>
      <w:r w:rsidRPr="00885CA2">
        <w:rPr>
          <w:rFonts w:cstheme="minorHAnsi"/>
        </w:rPr>
        <w:t xml:space="preserve"> safety and productivity while optimizing performance</w:t>
      </w:r>
      <w:r w:rsidR="00BD4655" w:rsidRPr="00885CA2">
        <w:rPr>
          <w:rFonts w:cstheme="minorHAnsi"/>
        </w:rPr>
        <w:t>.</w:t>
      </w:r>
      <w:r w:rsidR="009B404C">
        <w:rPr>
          <w:rFonts w:cstheme="minorHAnsi"/>
        </w:rPr>
        <w:t xml:space="preserve"> </w:t>
      </w:r>
      <w:r w:rsidR="000614AA" w:rsidRPr="00885CA2">
        <w:rPr>
          <w:rFonts w:cstheme="minorHAnsi"/>
        </w:rPr>
        <w:t xml:space="preserve">To learn more, visit </w:t>
      </w:r>
      <w:hyperlink r:id="rId12" w:history="1">
        <w:r w:rsidR="000614AA" w:rsidRPr="00885CA2">
          <w:rPr>
            <w:rStyle w:val="Hyperlink"/>
            <w:rFonts w:cstheme="minorHAnsi"/>
          </w:rPr>
          <w:t>www.komatsu.com</w:t>
        </w:r>
      </w:hyperlink>
      <w:r w:rsidR="000614AA" w:rsidRPr="00885CA2">
        <w:rPr>
          <w:rFonts w:cstheme="minorHAnsi"/>
        </w:rPr>
        <w:t xml:space="preserve"> </w:t>
      </w:r>
    </w:p>
    <w:p w14:paraId="0391F5AA" w14:textId="77777777" w:rsidR="00376F4A" w:rsidRPr="00885CA2" w:rsidRDefault="00376F4A" w:rsidP="000614A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2525265" w14:textId="0D394F24" w:rsidR="001D5DC4" w:rsidRDefault="00484F74" w:rsidP="00376F4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 xml:space="preserve"># </w:t>
      </w:r>
      <w:r w:rsidR="00802663" w:rsidRPr="00885CA2">
        <w:rPr>
          <w:rFonts w:cstheme="minorHAnsi"/>
        </w:rPr>
        <w:t xml:space="preserve"> </w:t>
      </w:r>
      <w:r w:rsidRPr="00885CA2">
        <w:rPr>
          <w:rFonts w:cstheme="minorHAnsi"/>
        </w:rPr>
        <w:t>#</w:t>
      </w:r>
    </w:p>
    <w:p w14:paraId="6432152A" w14:textId="77777777" w:rsidR="00E0500F" w:rsidRDefault="00E0500F" w:rsidP="00376F4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C8CAE5B" w14:textId="1C09B0BA" w:rsidR="00E0500F" w:rsidRPr="009B015C" w:rsidRDefault="00E0500F" w:rsidP="00E0500F">
      <w:r>
        <w:rPr>
          <w:i/>
          <w:iCs/>
        </w:rPr>
        <w:t>*</w:t>
      </w:r>
      <w:r w:rsidRPr="009B015C">
        <w:rPr>
          <w:i/>
          <w:iCs/>
        </w:rPr>
        <w:t>All comparisons are to the prior Komatsu model unless otherwise specifically stated.</w:t>
      </w:r>
    </w:p>
    <w:p w14:paraId="1AEBA103" w14:textId="77777777" w:rsidR="00E0500F" w:rsidRPr="00885CA2" w:rsidRDefault="00E0500F" w:rsidP="00376F4A">
      <w:pPr>
        <w:autoSpaceDE w:val="0"/>
        <w:autoSpaceDN w:val="0"/>
        <w:adjustRightInd w:val="0"/>
        <w:spacing w:after="0" w:line="240" w:lineRule="auto"/>
        <w:jc w:val="center"/>
      </w:pPr>
    </w:p>
    <w:sectPr w:rsidR="00E0500F" w:rsidRPr="00885CA2" w:rsidSect="00640AE1">
      <w:pgSz w:w="11906" w:h="16838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1FAA"/>
    <w:multiLevelType w:val="hybridMultilevel"/>
    <w:tmpl w:val="C486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D46CA"/>
    <w:multiLevelType w:val="hybridMultilevel"/>
    <w:tmpl w:val="FEA2147C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C43210A"/>
    <w:multiLevelType w:val="hybridMultilevel"/>
    <w:tmpl w:val="AF9E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7B90"/>
    <w:multiLevelType w:val="multilevel"/>
    <w:tmpl w:val="18DC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F6BBF"/>
    <w:multiLevelType w:val="hybridMultilevel"/>
    <w:tmpl w:val="B374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C4D5C"/>
    <w:multiLevelType w:val="hybridMultilevel"/>
    <w:tmpl w:val="2FC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16035"/>
    <w:multiLevelType w:val="multilevel"/>
    <w:tmpl w:val="342C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F7FF4"/>
    <w:multiLevelType w:val="hybridMultilevel"/>
    <w:tmpl w:val="2A380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96226"/>
    <w:multiLevelType w:val="multilevel"/>
    <w:tmpl w:val="3916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B27900"/>
    <w:multiLevelType w:val="hybridMultilevel"/>
    <w:tmpl w:val="D67AB10C"/>
    <w:lvl w:ilvl="0" w:tplc="F2DEB04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B664A"/>
    <w:multiLevelType w:val="hybridMultilevel"/>
    <w:tmpl w:val="0792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52807"/>
    <w:multiLevelType w:val="multilevel"/>
    <w:tmpl w:val="BD26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9719C6"/>
    <w:multiLevelType w:val="hybridMultilevel"/>
    <w:tmpl w:val="D4A6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415F"/>
    <w:multiLevelType w:val="multilevel"/>
    <w:tmpl w:val="10C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0322FC"/>
    <w:multiLevelType w:val="hybridMultilevel"/>
    <w:tmpl w:val="CDD86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A61071"/>
    <w:multiLevelType w:val="hybridMultilevel"/>
    <w:tmpl w:val="70CE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A0ECA"/>
    <w:multiLevelType w:val="multilevel"/>
    <w:tmpl w:val="2EDC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E3030D"/>
    <w:multiLevelType w:val="hybridMultilevel"/>
    <w:tmpl w:val="6B60C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E08E3"/>
    <w:multiLevelType w:val="hybridMultilevel"/>
    <w:tmpl w:val="29FA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BD4546"/>
    <w:multiLevelType w:val="hybridMultilevel"/>
    <w:tmpl w:val="BDA2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22D31"/>
    <w:multiLevelType w:val="multilevel"/>
    <w:tmpl w:val="BCF2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AB7AC8"/>
    <w:multiLevelType w:val="hybridMultilevel"/>
    <w:tmpl w:val="1B9A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F1B8B"/>
    <w:multiLevelType w:val="hybridMultilevel"/>
    <w:tmpl w:val="FFFFFFFF"/>
    <w:lvl w:ilvl="0" w:tplc="495E1B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1C62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8F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03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CA1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8F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6AF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E6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DE3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82C58"/>
    <w:multiLevelType w:val="hybridMultilevel"/>
    <w:tmpl w:val="EEACE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1C1A1D"/>
    <w:multiLevelType w:val="hybridMultilevel"/>
    <w:tmpl w:val="A55E8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021723">
    <w:abstractNumId w:val="24"/>
  </w:num>
  <w:num w:numId="2" w16cid:durableId="1105885739">
    <w:abstractNumId w:val="13"/>
  </w:num>
  <w:num w:numId="3" w16cid:durableId="1247154086">
    <w:abstractNumId w:val="12"/>
  </w:num>
  <w:num w:numId="4" w16cid:durableId="1260719437">
    <w:abstractNumId w:val="14"/>
  </w:num>
  <w:num w:numId="5" w16cid:durableId="1359117006">
    <w:abstractNumId w:val="7"/>
  </w:num>
  <w:num w:numId="6" w16cid:durableId="1437600001">
    <w:abstractNumId w:val="9"/>
  </w:num>
  <w:num w:numId="7" w16cid:durableId="1505703682">
    <w:abstractNumId w:val="6"/>
  </w:num>
  <w:num w:numId="8" w16cid:durableId="1546599815">
    <w:abstractNumId w:val="4"/>
  </w:num>
  <w:num w:numId="9" w16cid:durableId="1553880336">
    <w:abstractNumId w:val="1"/>
  </w:num>
  <w:num w:numId="10" w16cid:durableId="1706296661">
    <w:abstractNumId w:val="22"/>
  </w:num>
  <w:num w:numId="11" w16cid:durableId="1762485765">
    <w:abstractNumId w:val="0"/>
  </w:num>
  <w:num w:numId="12" w16cid:durableId="1808160971">
    <w:abstractNumId w:val="10"/>
  </w:num>
  <w:num w:numId="13" w16cid:durableId="1997297535">
    <w:abstractNumId w:val="17"/>
  </w:num>
  <w:num w:numId="14" w16cid:durableId="2047558885">
    <w:abstractNumId w:val="11"/>
  </w:num>
  <w:num w:numId="15" w16cid:durableId="290093506">
    <w:abstractNumId w:val="9"/>
  </w:num>
  <w:num w:numId="16" w16cid:durableId="318929404">
    <w:abstractNumId w:val="8"/>
  </w:num>
  <w:num w:numId="17" w16cid:durableId="370152790">
    <w:abstractNumId w:val="18"/>
  </w:num>
  <w:num w:numId="18" w16cid:durableId="385956421">
    <w:abstractNumId w:val="16"/>
  </w:num>
  <w:num w:numId="19" w16cid:durableId="428505495">
    <w:abstractNumId w:val="21"/>
  </w:num>
  <w:num w:numId="20" w16cid:durableId="475731482">
    <w:abstractNumId w:val="5"/>
  </w:num>
  <w:num w:numId="21" w16cid:durableId="681399411">
    <w:abstractNumId w:val="3"/>
  </w:num>
  <w:num w:numId="22" w16cid:durableId="68386651">
    <w:abstractNumId w:val="20"/>
  </w:num>
  <w:num w:numId="23" w16cid:durableId="785084679">
    <w:abstractNumId w:val="2"/>
  </w:num>
  <w:num w:numId="24" w16cid:durableId="910895382">
    <w:abstractNumId w:val="15"/>
  </w:num>
  <w:num w:numId="25" w16cid:durableId="936213496">
    <w:abstractNumId w:val="19"/>
  </w:num>
  <w:num w:numId="26" w16cid:durableId="1993241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87"/>
    <w:rsid w:val="00000394"/>
    <w:rsid w:val="0000151A"/>
    <w:rsid w:val="00002255"/>
    <w:rsid w:val="00004525"/>
    <w:rsid w:val="00005053"/>
    <w:rsid w:val="000105D4"/>
    <w:rsid w:val="00010CAB"/>
    <w:rsid w:val="000142AE"/>
    <w:rsid w:val="000147A5"/>
    <w:rsid w:val="00017A50"/>
    <w:rsid w:val="000208F6"/>
    <w:rsid w:val="00022605"/>
    <w:rsid w:val="0002359F"/>
    <w:rsid w:val="00023E4C"/>
    <w:rsid w:val="00024208"/>
    <w:rsid w:val="000245CE"/>
    <w:rsid w:val="00027E31"/>
    <w:rsid w:val="0003078E"/>
    <w:rsid w:val="000317FE"/>
    <w:rsid w:val="00032871"/>
    <w:rsid w:val="000346D7"/>
    <w:rsid w:val="00035451"/>
    <w:rsid w:val="0003566C"/>
    <w:rsid w:val="00037131"/>
    <w:rsid w:val="00041E9D"/>
    <w:rsid w:val="00044C28"/>
    <w:rsid w:val="000452D0"/>
    <w:rsid w:val="00046A95"/>
    <w:rsid w:val="00052238"/>
    <w:rsid w:val="000522C5"/>
    <w:rsid w:val="0005233E"/>
    <w:rsid w:val="0005238D"/>
    <w:rsid w:val="00052539"/>
    <w:rsid w:val="00052623"/>
    <w:rsid w:val="00053EA1"/>
    <w:rsid w:val="00054D32"/>
    <w:rsid w:val="00054FF0"/>
    <w:rsid w:val="000556FB"/>
    <w:rsid w:val="000571EC"/>
    <w:rsid w:val="000573A5"/>
    <w:rsid w:val="000614AA"/>
    <w:rsid w:val="00061E0F"/>
    <w:rsid w:val="00062C02"/>
    <w:rsid w:val="000648B7"/>
    <w:rsid w:val="00064B02"/>
    <w:rsid w:val="000659FD"/>
    <w:rsid w:val="00065C1E"/>
    <w:rsid w:val="000661D1"/>
    <w:rsid w:val="0006722D"/>
    <w:rsid w:val="000700C7"/>
    <w:rsid w:val="00070416"/>
    <w:rsid w:val="00070BD9"/>
    <w:rsid w:val="00071006"/>
    <w:rsid w:val="00071D1A"/>
    <w:rsid w:val="00071F58"/>
    <w:rsid w:val="00073433"/>
    <w:rsid w:val="00073576"/>
    <w:rsid w:val="00073A78"/>
    <w:rsid w:val="00074E6F"/>
    <w:rsid w:val="00075AA5"/>
    <w:rsid w:val="00076E79"/>
    <w:rsid w:val="000773B7"/>
    <w:rsid w:val="00077CBF"/>
    <w:rsid w:val="000801CC"/>
    <w:rsid w:val="00082EB8"/>
    <w:rsid w:val="000841DC"/>
    <w:rsid w:val="00085BFE"/>
    <w:rsid w:val="000864B3"/>
    <w:rsid w:val="00086C9E"/>
    <w:rsid w:val="00087D9C"/>
    <w:rsid w:val="00090237"/>
    <w:rsid w:val="0009570B"/>
    <w:rsid w:val="000972B1"/>
    <w:rsid w:val="00097ACD"/>
    <w:rsid w:val="00097FA9"/>
    <w:rsid w:val="000A124E"/>
    <w:rsid w:val="000A3071"/>
    <w:rsid w:val="000A457D"/>
    <w:rsid w:val="000A5CC5"/>
    <w:rsid w:val="000A5E43"/>
    <w:rsid w:val="000B0B3C"/>
    <w:rsid w:val="000B1EAF"/>
    <w:rsid w:val="000B3D2E"/>
    <w:rsid w:val="000B407C"/>
    <w:rsid w:val="000B512F"/>
    <w:rsid w:val="000C1076"/>
    <w:rsid w:val="000C1FC7"/>
    <w:rsid w:val="000C24C9"/>
    <w:rsid w:val="000C3673"/>
    <w:rsid w:val="000C4806"/>
    <w:rsid w:val="000C4FE1"/>
    <w:rsid w:val="000C54AD"/>
    <w:rsid w:val="000C5CB9"/>
    <w:rsid w:val="000C5EA5"/>
    <w:rsid w:val="000D047E"/>
    <w:rsid w:val="000D0576"/>
    <w:rsid w:val="000D1B5A"/>
    <w:rsid w:val="000D27FA"/>
    <w:rsid w:val="000D3C39"/>
    <w:rsid w:val="000D4C23"/>
    <w:rsid w:val="000D6C12"/>
    <w:rsid w:val="000D77D3"/>
    <w:rsid w:val="000E145A"/>
    <w:rsid w:val="000E3F02"/>
    <w:rsid w:val="000E6014"/>
    <w:rsid w:val="000E6C2E"/>
    <w:rsid w:val="000E6ECF"/>
    <w:rsid w:val="000E79B6"/>
    <w:rsid w:val="000F01A8"/>
    <w:rsid w:val="000F0851"/>
    <w:rsid w:val="000F3A40"/>
    <w:rsid w:val="000F3A5C"/>
    <w:rsid w:val="000F4904"/>
    <w:rsid w:val="000F583E"/>
    <w:rsid w:val="000F687F"/>
    <w:rsid w:val="001000AE"/>
    <w:rsid w:val="0010163E"/>
    <w:rsid w:val="00101A1B"/>
    <w:rsid w:val="00101A53"/>
    <w:rsid w:val="0010233D"/>
    <w:rsid w:val="00105524"/>
    <w:rsid w:val="0010592F"/>
    <w:rsid w:val="00106379"/>
    <w:rsid w:val="001071C7"/>
    <w:rsid w:val="001074D4"/>
    <w:rsid w:val="00107C37"/>
    <w:rsid w:val="00110298"/>
    <w:rsid w:val="00111469"/>
    <w:rsid w:val="001127C6"/>
    <w:rsid w:val="0011530B"/>
    <w:rsid w:val="00115F6F"/>
    <w:rsid w:val="0012034B"/>
    <w:rsid w:val="0012199E"/>
    <w:rsid w:val="00121A09"/>
    <w:rsid w:val="00124278"/>
    <w:rsid w:val="0012469A"/>
    <w:rsid w:val="00125795"/>
    <w:rsid w:val="00127AB7"/>
    <w:rsid w:val="001300AB"/>
    <w:rsid w:val="0013013A"/>
    <w:rsid w:val="00132F04"/>
    <w:rsid w:val="00136363"/>
    <w:rsid w:val="0013682A"/>
    <w:rsid w:val="0013792E"/>
    <w:rsid w:val="0014054E"/>
    <w:rsid w:val="0014076C"/>
    <w:rsid w:val="001409EF"/>
    <w:rsid w:val="00143D52"/>
    <w:rsid w:val="001447D4"/>
    <w:rsid w:val="00145FB4"/>
    <w:rsid w:val="00146378"/>
    <w:rsid w:val="00147DEA"/>
    <w:rsid w:val="0015104E"/>
    <w:rsid w:val="0015142C"/>
    <w:rsid w:val="00151B7D"/>
    <w:rsid w:val="00152792"/>
    <w:rsid w:val="00153E16"/>
    <w:rsid w:val="00154909"/>
    <w:rsid w:val="00154E16"/>
    <w:rsid w:val="00156292"/>
    <w:rsid w:val="00156496"/>
    <w:rsid w:val="001603FE"/>
    <w:rsid w:val="00162F2E"/>
    <w:rsid w:val="00164100"/>
    <w:rsid w:val="00164769"/>
    <w:rsid w:val="001647F6"/>
    <w:rsid w:val="0016559E"/>
    <w:rsid w:val="001660A8"/>
    <w:rsid w:val="00167446"/>
    <w:rsid w:val="00167777"/>
    <w:rsid w:val="00167874"/>
    <w:rsid w:val="00170DF9"/>
    <w:rsid w:val="00171008"/>
    <w:rsid w:val="001716D5"/>
    <w:rsid w:val="00171867"/>
    <w:rsid w:val="00172515"/>
    <w:rsid w:val="00172F1D"/>
    <w:rsid w:val="00174436"/>
    <w:rsid w:val="001745AA"/>
    <w:rsid w:val="0017466D"/>
    <w:rsid w:val="00174ADC"/>
    <w:rsid w:val="00174E40"/>
    <w:rsid w:val="00175725"/>
    <w:rsid w:val="00175AB4"/>
    <w:rsid w:val="00176758"/>
    <w:rsid w:val="00177595"/>
    <w:rsid w:val="00180E7E"/>
    <w:rsid w:val="001811B0"/>
    <w:rsid w:val="00182D34"/>
    <w:rsid w:val="00182FF6"/>
    <w:rsid w:val="001837BD"/>
    <w:rsid w:val="001844FA"/>
    <w:rsid w:val="00184584"/>
    <w:rsid w:val="00185799"/>
    <w:rsid w:val="00187B29"/>
    <w:rsid w:val="00187FA2"/>
    <w:rsid w:val="00190BA0"/>
    <w:rsid w:val="0019166E"/>
    <w:rsid w:val="00191994"/>
    <w:rsid w:val="00193708"/>
    <w:rsid w:val="0019382C"/>
    <w:rsid w:val="00195061"/>
    <w:rsid w:val="001956F8"/>
    <w:rsid w:val="00195A8E"/>
    <w:rsid w:val="0019726A"/>
    <w:rsid w:val="00197BC5"/>
    <w:rsid w:val="00197C46"/>
    <w:rsid w:val="001A1F66"/>
    <w:rsid w:val="001A46C5"/>
    <w:rsid w:val="001B089B"/>
    <w:rsid w:val="001B18E5"/>
    <w:rsid w:val="001B1DE3"/>
    <w:rsid w:val="001B1DE4"/>
    <w:rsid w:val="001B4BFB"/>
    <w:rsid w:val="001B5DB9"/>
    <w:rsid w:val="001B6316"/>
    <w:rsid w:val="001B7333"/>
    <w:rsid w:val="001B7C03"/>
    <w:rsid w:val="001C1A25"/>
    <w:rsid w:val="001C2781"/>
    <w:rsid w:val="001C2963"/>
    <w:rsid w:val="001C32B6"/>
    <w:rsid w:val="001C62F3"/>
    <w:rsid w:val="001C68C4"/>
    <w:rsid w:val="001C6AE4"/>
    <w:rsid w:val="001D2E6D"/>
    <w:rsid w:val="001D3036"/>
    <w:rsid w:val="001D3231"/>
    <w:rsid w:val="001D3587"/>
    <w:rsid w:val="001D3E58"/>
    <w:rsid w:val="001D5963"/>
    <w:rsid w:val="001D5D68"/>
    <w:rsid w:val="001D5DC4"/>
    <w:rsid w:val="001D7952"/>
    <w:rsid w:val="001E1FE8"/>
    <w:rsid w:val="001E2DCF"/>
    <w:rsid w:val="001E51D3"/>
    <w:rsid w:val="001E556F"/>
    <w:rsid w:val="001E6C1B"/>
    <w:rsid w:val="001E717D"/>
    <w:rsid w:val="001E72B0"/>
    <w:rsid w:val="001F0800"/>
    <w:rsid w:val="001F0B5D"/>
    <w:rsid w:val="001F1E0F"/>
    <w:rsid w:val="001F3BC7"/>
    <w:rsid w:val="001F47FD"/>
    <w:rsid w:val="001F49D4"/>
    <w:rsid w:val="001F6970"/>
    <w:rsid w:val="001F6EBA"/>
    <w:rsid w:val="001F7C62"/>
    <w:rsid w:val="001F7E53"/>
    <w:rsid w:val="00200F07"/>
    <w:rsid w:val="00203451"/>
    <w:rsid w:val="002035BF"/>
    <w:rsid w:val="00203E45"/>
    <w:rsid w:val="00203FBE"/>
    <w:rsid w:val="002045EE"/>
    <w:rsid w:val="00204820"/>
    <w:rsid w:val="00204AAE"/>
    <w:rsid w:val="00204D79"/>
    <w:rsid w:val="00207D61"/>
    <w:rsid w:val="00210A66"/>
    <w:rsid w:val="00210BDE"/>
    <w:rsid w:val="002118C7"/>
    <w:rsid w:val="00211F96"/>
    <w:rsid w:val="00212DF5"/>
    <w:rsid w:val="00213187"/>
    <w:rsid w:val="00214207"/>
    <w:rsid w:val="00216547"/>
    <w:rsid w:val="00217D9B"/>
    <w:rsid w:val="00224704"/>
    <w:rsid w:val="00224A42"/>
    <w:rsid w:val="00225066"/>
    <w:rsid w:val="002252B1"/>
    <w:rsid w:val="002258D2"/>
    <w:rsid w:val="002260BC"/>
    <w:rsid w:val="0022705E"/>
    <w:rsid w:val="002305B4"/>
    <w:rsid w:val="00231132"/>
    <w:rsid w:val="0023117E"/>
    <w:rsid w:val="00232B92"/>
    <w:rsid w:val="00233AEB"/>
    <w:rsid w:val="0023583E"/>
    <w:rsid w:val="00236A83"/>
    <w:rsid w:val="00236AEA"/>
    <w:rsid w:val="00237053"/>
    <w:rsid w:val="00237BBB"/>
    <w:rsid w:val="0024127E"/>
    <w:rsid w:val="002416C0"/>
    <w:rsid w:val="00241CB4"/>
    <w:rsid w:val="002421F4"/>
    <w:rsid w:val="00243371"/>
    <w:rsid w:val="00245849"/>
    <w:rsid w:val="00245AD2"/>
    <w:rsid w:val="002473F5"/>
    <w:rsid w:val="00247A4D"/>
    <w:rsid w:val="00247C9C"/>
    <w:rsid w:val="00251E1A"/>
    <w:rsid w:val="0025290E"/>
    <w:rsid w:val="00252DF6"/>
    <w:rsid w:val="00254902"/>
    <w:rsid w:val="00254D80"/>
    <w:rsid w:val="00255D1E"/>
    <w:rsid w:val="00256790"/>
    <w:rsid w:val="002614AA"/>
    <w:rsid w:val="00261EB9"/>
    <w:rsid w:val="0026213F"/>
    <w:rsid w:val="00262A81"/>
    <w:rsid w:val="0026596F"/>
    <w:rsid w:val="002664BD"/>
    <w:rsid w:val="00266796"/>
    <w:rsid w:val="00266C1F"/>
    <w:rsid w:val="00267474"/>
    <w:rsid w:val="00270246"/>
    <w:rsid w:val="002717CC"/>
    <w:rsid w:val="00271CF8"/>
    <w:rsid w:val="0027294D"/>
    <w:rsid w:val="002730F9"/>
    <w:rsid w:val="002738E0"/>
    <w:rsid w:val="00276ED1"/>
    <w:rsid w:val="0028024F"/>
    <w:rsid w:val="00281489"/>
    <w:rsid w:val="0028229A"/>
    <w:rsid w:val="002838CB"/>
    <w:rsid w:val="0028491E"/>
    <w:rsid w:val="00284FFC"/>
    <w:rsid w:val="00286C50"/>
    <w:rsid w:val="002900D6"/>
    <w:rsid w:val="002913AF"/>
    <w:rsid w:val="00291B94"/>
    <w:rsid w:val="00296B7A"/>
    <w:rsid w:val="002A0E17"/>
    <w:rsid w:val="002A1D47"/>
    <w:rsid w:val="002A417F"/>
    <w:rsid w:val="002B086F"/>
    <w:rsid w:val="002B269F"/>
    <w:rsid w:val="002B39C8"/>
    <w:rsid w:val="002B3A8E"/>
    <w:rsid w:val="002B4B45"/>
    <w:rsid w:val="002B56F4"/>
    <w:rsid w:val="002B5A29"/>
    <w:rsid w:val="002B662E"/>
    <w:rsid w:val="002B7A58"/>
    <w:rsid w:val="002C1C6A"/>
    <w:rsid w:val="002C1E1D"/>
    <w:rsid w:val="002C22C3"/>
    <w:rsid w:val="002C29C5"/>
    <w:rsid w:val="002C343E"/>
    <w:rsid w:val="002C4EB9"/>
    <w:rsid w:val="002C51CD"/>
    <w:rsid w:val="002C5BC5"/>
    <w:rsid w:val="002C6578"/>
    <w:rsid w:val="002C7BB6"/>
    <w:rsid w:val="002D0BBD"/>
    <w:rsid w:val="002D0D42"/>
    <w:rsid w:val="002D3C7A"/>
    <w:rsid w:val="002D3EF1"/>
    <w:rsid w:val="002D484E"/>
    <w:rsid w:val="002D4AEC"/>
    <w:rsid w:val="002D4CA3"/>
    <w:rsid w:val="002D61B2"/>
    <w:rsid w:val="002D7123"/>
    <w:rsid w:val="002E014D"/>
    <w:rsid w:val="002E0EB5"/>
    <w:rsid w:val="002E1193"/>
    <w:rsid w:val="002E18B5"/>
    <w:rsid w:val="002E28BE"/>
    <w:rsid w:val="002E28FB"/>
    <w:rsid w:val="002E3496"/>
    <w:rsid w:val="002E46C8"/>
    <w:rsid w:val="002E695E"/>
    <w:rsid w:val="002E7C64"/>
    <w:rsid w:val="002F009D"/>
    <w:rsid w:val="002F0807"/>
    <w:rsid w:val="002F09D6"/>
    <w:rsid w:val="002F11C5"/>
    <w:rsid w:val="002F1AA0"/>
    <w:rsid w:val="002F2754"/>
    <w:rsid w:val="002F2A8C"/>
    <w:rsid w:val="002F2DB3"/>
    <w:rsid w:val="002F2DFA"/>
    <w:rsid w:val="002F4E6A"/>
    <w:rsid w:val="002F777E"/>
    <w:rsid w:val="002F78DD"/>
    <w:rsid w:val="002F7FB3"/>
    <w:rsid w:val="0030039E"/>
    <w:rsid w:val="003014DB"/>
    <w:rsid w:val="00302114"/>
    <w:rsid w:val="00303300"/>
    <w:rsid w:val="003033E5"/>
    <w:rsid w:val="003075D5"/>
    <w:rsid w:val="00307DED"/>
    <w:rsid w:val="00310764"/>
    <w:rsid w:val="003108E8"/>
    <w:rsid w:val="00311BA2"/>
    <w:rsid w:val="003145AB"/>
    <w:rsid w:val="003153D1"/>
    <w:rsid w:val="00315571"/>
    <w:rsid w:val="00316BE7"/>
    <w:rsid w:val="00317FFA"/>
    <w:rsid w:val="00320178"/>
    <w:rsid w:val="003204A5"/>
    <w:rsid w:val="00324195"/>
    <w:rsid w:val="00324D3D"/>
    <w:rsid w:val="00324F22"/>
    <w:rsid w:val="003257C8"/>
    <w:rsid w:val="00325D58"/>
    <w:rsid w:val="00326FA3"/>
    <w:rsid w:val="0033012C"/>
    <w:rsid w:val="00330846"/>
    <w:rsid w:val="00331E5D"/>
    <w:rsid w:val="00332635"/>
    <w:rsid w:val="00333AA5"/>
    <w:rsid w:val="00333C70"/>
    <w:rsid w:val="00334377"/>
    <w:rsid w:val="00334507"/>
    <w:rsid w:val="00334822"/>
    <w:rsid w:val="00334B7F"/>
    <w:rsid w:val="00335F25"/>
    <w:rsid w:val="003416CE"/>
    <w:rsid w:val="00343FB8"/>
    <w:rsid w:val="003449DC"/>
    <w:rsid w:val="00346B66"/>
    <w:rsid w:val="00346DAF"/>
    <w:rsid w:val="00347C83"/>
    <w:rsid w:val="0034FFDE"/>
    <w:rsid w:val="00350C73"/>
    <w:rsid w:val="00350ED4"/>
    <w:rsid w:val="00351051"/>
    <w:rsid w:val="00351EF9"/>
    <w:rsid w:val="00352040"/>
    <w:rsid w:val="00352BFC"/>
    <w:rsid w:val="003532A0"/>
    <w:rsid w:val="00353314"/>
    <w:rsid w:val="0035403A"/>
    <w:rsid w:val="00354644"/>
    <w:rsid w:val="00357188"/>
    <w:rsid w:val="00360561"/>
    <w:rsid w:val="003609D9"/>
    <w:rsid w:val="00361115"/>
    <w:rsid w:val="0036356E"/>
    <w:rsid w:val="003647A1"/>
    <w:rsid w:val="00364CB4"/>
    <w:rsid w:val="003650D0"/>
    <w:rsid w:val="00365995"/>
    <w:rsid w:val="00366741"/>
    <w:rsid w:val="00367752"/>
    <w:rsid w:val="003702B6"/>
    <w:rsid w:val="0037389D"/>
    <w:rsid w:val="003765A0"/>
    <w:rsid w:val="00376F4A"/>
    <w:rsid w:val="003778E4"/>
    <w:rsid w:val="00380970"/>
    <w:rsid w:val="00380A89"/>
    <w:rsid w:val="00380D76"/>
    <w:rsid w:val="003810AD"/>
    <w:rsid w:val="00384575"/>
    <w:rsid w:val="00385E3A"/>
    <w:rsid w:val="00386120"/>
    <w:rsid w:val="003872E6"/>
    <w:rsid w:val="00387C48"/>
    <w:rsid w:val="00387C9F"/>
    <w:rsid w:val="00387F07"/>
    <w:rsid w:val="00390F24"/>
    <w:rsid w:val="00391D79"/>
    <w:rsid w:val="00393517"/>
    <w:rsid w:val="0039401F"/>
    <w:rsid w:val="003A01C7"/>
    <w:rsid w:val="003A0C69"/>
    <w:rsid w:val="003A46B1"/>
    <w:rsid w:val="003A4A18"/>
    <w:rsid w:val="003A629E"/>
    <w:rsid w:val="003A6441"/>
    <w:rsid w:val="003A6A2C"/>
    <w:rsid w:val="003A707D"/>
    <w:rsid w:val="003B0B84"/>
    <w:rsid w:val="003B25E1"/>
    <w:rsid w:val="003B33AE"/>
    <w:rsid w:val="003B4310"/>
    <w:rsid w:val="003B501D"/>
    <w:rsid w:val="003B5D7F"/>
    <w:rsid w:val="003B64DA"/>
    <w:rsid w:val="003B664C"/>
    <w:rsid w:val="003B7B81"/>
    <w:rsid w:val="003C2757"/>
    <w:rsid w:val="003C2870"/>
    <w:rsid w:val="003C4492"/>
    <w:rsid w:val="003C478F"/>
    <w:rsid w:val="003C6341"/>
    <w:rsid w:val="003C6EFE"/>
    <w:rsid w:val="003C7AA4"/>
    <w:rsid w:val="003C7F55"/>
    <w:rsid w:val="003D25BA"/>
    <w:rsid w:val="003D300E"/>
    <w:rsid w:val="003D4C01"/>
    <w:rsid w:val="003D4D17"/>
    <w:rsid w:val="003D50EB"/>
    <w:rsid w:val="003D7472"/>
    <w:rsid w:val="003D7EAA"/>
    <w:rsid w:val="003E0C3D"/>
    <w:rsid w:val="003E29C5"/>
    <w:rsid w:val="003E575B"/>
    <w:rsid w:val="003E7CE7"/>
    <w:rsid w:val="003E7DAE"/>
    <w:rsid w:val="003E7DE1"/>
    <w:rsid w:val="003F0E28"/>
    <w:rsid w:val="003F1F74"/>
    <w:rsid w:val="003F23F7"/>
    <w:rsid w:val="003F2504"/>
    <w:rsid w:val="003F47AA"/>
    <w:rsid w:val="00400435"/>
    <w:rsid w:val="00400E2A"/>
    <w:rsid w:val="00403006"/>
    <w:rsid w:val="00405F38"/>
    <w:rsid w:val="00407CB9"/>
    <w:rsid w:val="0041060C"/>
    <w:rsid w:val="00410612"/>
    <w:rsid w:val="0041381A"/>
    <w:rsid w:val="00414673"/>
    <w:rsid w:val="00414759"/>
    <w:rsid w:val="00417E9F"/>
    <w:rsid w:val="0042071A"/>
    <w:rsid w:val="00420F4A"/>
    <w:rsid w:val="0042281C"/>
    <w:rsid w:val="004262FB"/>
    <w:rsid w:val="00426619"/>
    <w:rsid w:val="00426700"/>
    <w:rsid w:val="00430232"/>
    <w:rsid w:val="00430FFD"/>
    <w:rsid w:val="00432186"/>
    <w:rsid w:val="00434DEB"/>
    <w:rsid w:val="00435EEB"/>
    <w:rsid w:val="004363E3"/>
    <w:rsid w:val="0043693A"/>
    <w:rsid w:val="00436EAC"/>
    <w:rsid w:val="00437A28"/>
    <w:rsid w:val="00437F40"/>
    <w:rsid w:val="004415EC"/>
    <w:rsid w:val="004449C1"/>
    <w:rsid w:val="00444C5C"/>
    <w:rsid w:val="00453594"/>
    <w:rsid w:val="00453BFA"/>
    <w:rsid w:val="00453D0E"/>
    <w:rsid w:val="0045586F"/>
    <w:rsid w:val="00455885"/>
    <w:rsid w:val="00455B01"/>
    <w:rsid w:val="00456887"/>
    <w:rsid w:val="0045704C"/>
    <w:rsid w:val="004604B9"/>
    <w:rsid w:val="00460A00"/>
    <w:rsid w:val="00461458"/>
    <w:rsid w:val="00463AD4"/>
    <w:rsid w:val="00465170"/>
    <w:rsid w:val="00465978"/>
    <w:rsid w:val="004678C6"/>
    <w:rsid w:val="00467D77"/>
    <w:rsid w:val="00467F0A"/>
    <w:rsid w:val="00470716"/>
    <w:rsid w:val="00471E49"/>
    <w:rsid w:val="00474B01"/>
    <w:rsid w:val="0047603F"/>
    <w:rsid w:val="0047680B"/>
    <w:rsid w:val="00477407"/>
    <w:rsid w:val="00484F74"/>
    <w:rsid w:val="00485A17"/>
    <w:rsid w:val="00485BBF"/>
    <w:rsid w:val="00485C45"/>
    <w:rsid w:val="00485EF7"/>
    <w:rsid w:val="00493B1D"/>
    <w:rsid w:val="00495734"/>
    <w:rsid w:val="00497D51"/>
    <w:rsid w:val="004A0BD8"/>
    <w:rsid w:val="004A15B7"/>
    <w:rsid w:val="004A2976"/>
    <w:rsid w:val="004A35B5"/>
    <w:rsid w:val="004A3E2B"/>
    <w:rsid w:val="004A4AA8"/>
    <w:rsid w:val="004A6820"/>
    <w:rsid w:val="004A6BD9"/>
    <w:rsid w:val="004B0332"/>
    <w:rsid w:val="004B09D4"/>
    <w:rsid w:val="004B0B5F"/>
    <w:rsid w:val="004B0C65"/>
    <w:rsid w:val="004B0E3D"/>
    <w:rsid w:val="004B1684"/>
    <w:rsid w:val="004B24E2"/>
    <w:rsid w:val="004B306A"/>
    <w:rsid w:val="004B40F0"/>
    <w:rsid w:val="004B5B34"/>
    <w:rsid w:val="004B5CE9"/>
    <w:rsid w:val="004B6727"/>
    <w:rsid w:val="004B7FDF"/>
    <w:rsid w:val="004C1240"/>
    <w:rsid w:val="004C16D0"/>
    <w:rsid w:val="004C17F6"/>
    <w:rsid w:val="004C1C5D"/>
    <w:rsid w:val="004C2170"/>
    <w:rsid w:val="004C2652"/>
    <w:rsid w:val="004C2F76"/>
    <w:rsid w:val="004C3E18"/>
    <w:rsid w:val="004C452B"/>
    <w:rsid w:val="004C4A12"/>
    <w:rsid w:val="004C5E02"/>
    <w:rsid w:val="004C6458"/>
    <w:rsid w:val="004C7BDC"/>
    <w:rsid w:val="004C7FBD"/>
    <w:rsid w:val="004D03A8"/>
    <w:rsid w:val="004D074C"/>
    <w:rsid w:val="004D1CA2"/>
    <w:rsid w:val="004D1D3A"/>
    <w:rsid w:val="004D253C"/>
    <w:rsid w:val="004D60EF"/>
    <w:rsid w:val="004E04C0"/>
    <w:rsid w:val="004E0D5C"/>
    <w:rsid w:val="004E27CF"/>
    <w:rsid w:val="004E3125"/>
    <w:rsid w:val="004E370E"/>
    <w:rsid w:val="004E5C69"/>
    <w:rsid w:val="004E77C5"/>
    <w:rsid w:val="004F0428"/>
    <w:rsid w:val="004F071D"/>
    <w:rsid w:val="004F0C44"/>
    <w:rsid w:val="004F10EC"/>
    <w:rsid w:val="004F124F"/>
    <w:rsid w:val="004F181D"/>
    <w:rsid w:val="004F29AD"/>
    <w:rsid w:val="004F2EEA"/>
    <w:rsid w:val="004F4C8D"/>
    <w:rsid w:val="004F58BC"/>
    <w:rsid w:val="00501306"/>
    <w:rsid w:val="00502D83"/>
    <w:rsid w:val="005047A5"/>
    <w:rsid w:val="00504892"/>
    <w:rsid w:val="00505D9B"/>
    <w:rsid w:val="0050692B"/>
    <w:rsid w:val="0051070F"/>
    <w:rsid w:val="00510EEB"/>
    <w:rsid w:val="005117A0"/>
    <w:rsid w:val="0051428E"/>
    <w:rsid w:val="005149FA"/>
    <w:rsid w:val="00514B7C"/>
    <w:rsid w:val="00515CBC"/>
    <w:rsid w:val="0051781C"/>
    <w:rsid w:val="005202A0"/>
    <w:rsid w:val="00520347"/>
    <w:rsid w:val="00520C89"/>
    <w:rsid w:val="005217BD"/>
    <w:rsid w:val="00523DE7"/>
    <w:rsid w:val="00523E07"/>
    <w:rsid w:val="00524E7A"/>
    <w:rsid w:val="00524EDF"/>
    <w:rsid w:val="005254F8"/>
    <w:rsid w:val="0052612E"/>
    <w:rsid w:val="00526AA5"/>
    <w:rsid w:val="00530B2D"/>
    <w:rsid w:val="00532145"/>
    <w:rsid w:val="0053523E"/>
    <w:rsid w:val="00535CA6"/>
    <w:rsid w:val="00536EDF"/>
    <w:rsid w:val="00540153"/>
    <w:rsid w:val="00540E3C"/>
    <w:rsid w:val="00542350"/>
    <w:rsid w:val="0054296F"/>
    <w:rsid w:val="00542AE6"/>
    <w:rsid w:val="00542E5A"/>
    <w:rsid w:val="005438B0"/>
    <w:rsid w:val="00545956"/>
    <w:rsid w:val="005465EF"/>
    <w:rsid w:val="00547014"/>
    <w:rsid w:val="0055317F"/>
    <w:rsid w:val="00553378"/>
    <w:rsid w:val="00554C2B"/>
    <w:rsid w:val="0055505B"/>
    <w:rsid w:val="00556257"/>
    <w:rsid w:val="00556C26"/>
    <w:rsid w:val="0056143F"/>
    <w:rsid w:val="00561745"/>
    <w:rsid w:val="00561F89"/>
    <w:rsid w:val="00563EE5"/>
    <w:rsid w:val="00564138"/>
    <w:rsid w:val="00567160"/>
    <w:rsid w:val="00567E33"/>
    <w:rsid w:val="00570B70"/>
    <w:rsid w:val="00570FB0"/>
    <w:rsid w:val="00571F96"/>
    <w:rsid w:val="005722A4"/>
    <w:rsid w:val="005736A3"/>
    <w:rsid w:val="0057760A"/>
    <w:rsid w:val="00583380"/>
    <w:rsid w:val="005834D4"/>
    <w:rsid w:val="00583A04"/>
    <w:rsid w:val="00584EF9"/>
    <w:rsid w:val="005859C5"/>
    <w:rsid w:val="005877D4"/>
    <w:rsid w:val="00590CA5"/>
    <w:rsid w:val="00590EAC"/>
    <w:rsid w:val="00591B47"/>
    <w:rsid w:val="00591EDF"/>
    <w:rsid w:val="00594DB6"/>
    <w:rsid w:val="00597B82"/>
    <w:rsid w:val="00597C98"/>
    <w:rsid w:val="005A1520"/>
    <w:rsid w:val="005A1905"/>
    <w:rsid w:val="005A1D10"/>
    <w:rsid w:val="005A2A0D"/>
    <w:rsid w:val="005A3CEE"/>
    <w:rsid w:val="005A713E"/>
    <w:rsid w:val="005A7426"/>
    <w:rsid w:val="005A75BC"/>
    <w:rsid w:val="005B17E1"/>
    <w:rsid w:val="005B1FE6"/>
    <w:rsid w:val="005B21EF"/>
    <w:rsid w:val="005B4FD5"/>
    <w:rsid w:val="005B5047"/>
    <w:rsid w:val="005B5234"/>
    <w:rsid w:val="005B5466"/>
    <w:rsid w:val="005B657F"/>
    <w:rsid w:val="005B70E0"/>
    <w:rsid w:val="005C1C17"/>
    <w:rsid w:val="005C1DE6"/>
    <w:rsid w:val="005C222B"/>
    <w:rsid w:val="005C300C"/>
    <w:rsid w:val="005C3EE2"/>
    <w:rsid w:val="005C49BA"/>
    <w:rsid w:val="005C5B1A"/>
    <w:rsid w:val="005C7546"/>
    <w:rsid w:val="005D0FEA"/>
    <w:rsid w:val="005D1E27"/>
    <w:rsid w:val="005D1FB9"/>
    <w:rsid w:val="005D276B"/>
    <w:rsid w:val="005D35E1"/>
    <w:rsid w:val="005D4449"/>
    <w:rsid w:val="005D6C0A"/>
    <w:rsid w:val="005D774E"/>
    <w:rsid w:val="005D7F55"/>
    <w:rsid w:val="005E0035"/>
    <w:rsid w:val="005E1347"/>
    <w:rsid w:val="005E1720"/>
    <w:rsid w:val="005E1E83"/>
    <w:rsid w:val="005E3849"/>
    <w:rsid w:val="005E46E0"/>
    <w:rsid w:val="005E49A6"/>
    <w:rsid w:val="005E60B0"/>
    <w:rsid w:val="005E6227"/>
    <w:rsid w:val="005E773E"/>
    <w:rsid w:val="005F1303"/>
    <w:rsid w:val="005F1D4C"/>
    <w:rsid w:val="005F2356"/>
    <w:rsid w:val="005F3529"/>
    <w:rsid w:val="005F516C"/>
    <w:rsid w:val="005F51C3"/>
    <w:rsid w:val="005F66A9"/>
    <w:rsid w:val="005F68D0"/>
    <w:rsid w:val="005F74C2"/>
    <w:rsid w:val="006014DE"/>
    <w:rsid w:val="006019FD"/>
    <w:rsid w:val="006019FF"/>
    <w:rsid w:val="0060231C"/>
    <w:rsid w:val="006032B3"/>
    <w:rsid w:val="0060411B"/>
    <w:rsid w:val="00604716"/>
    <w:rsid w:val="00605150"/>
    <w:rsid w:val="0060558E"/>
    <w:rsid w:val="00605E2D"/>
    <w:rsid w:val="0060667D"/>
    <w:rsid w:val="00606E43"/>
    <w:rsid w:val="00607A32"/>
    <w:rsid w:val="00610551"/>
    <w:rsid w:val="00611B16"/>
    <w:rsid w:val="006138A2"/>
    <w:rsid w:val="006141EE"/>
    <w:rsid w:val="006145D2"/>
    <w:rsid w:val="00615428"/>
    <w:rsid w:val="00615A1D"/>
    <w:rsid w:val="00616EE6"/>
    <w:rsid w:val="0062011A"/>
    <w:rsid w:val="00620397"/>
    <w:rsid w:val="00624AB9"/>
    <w:rsid w:val="00624E8F"/>
    <w:rsid w:val="00625EB1"/>
    <w:rsid w:val="00626521"/>
    <w:rsid w:val="00626FB6"/>
    <w:rsid w:val="00630BDB"/>
    <w:rsid w:val="00632729"/>
    <w:rsid w:val="00634238"/>
    <w:rsid w:val="00636690"/>
    <w:rsid w:val="006370A2"/>
    <w:rsid w:val="00640479"/>
    <w:rsid w:val="00640AE1"/>
    <w:rsid w:val="00643600"/>
    <w:rsid w:val="00644120"/>
    <w:rsid w:val="00644E0B"/>
    <w:rsid w:val="006453D0"/>
    <w:rsid w:val="00645950"/>
    <w:rsid w:val="006468F3"/>
    <w:rsid w:val="006478CD"/>
    <w:rsid w:val="0065080C"/>
    <w:rsid w:val="00651096"/>
    <w:rsid w:val="006516F3"/>
    <w:rsid w:val="00651D8A"/>
    <w:rsid w:val="00652ECF"/>
    <w:rsid w:val="00653298"/>
    <w:rsid w:val="0065340D"/>
    <w:rsid w:val="006539FA"/>
    <w:rsid w:val="006551FB"/>
    <w:rsid w:val="006556AE"/>
    <w:rsid w:val="0066073B"/>
    <w:rsid w:val="0066273C"/>
    <w:rsid w:val="00663D93"/>
    <w:rsid w:val="00664048"/>
    <w:rsid w:val="00665294"/>
    <w:rsid w:val="00665C2A"/>
    <w:rsid w:val="006660C4"/>
    <w:rsid w:val="00666951"/>
    <w:rsid w:val="00666A02"/>
    <w:rsid w:val="0066756B"/>
    <w:rsid w:val="00667EF3"/>
    <w:rsid w:val="00671041"/>
    <w:rsid w:val="006723E0"/>
    <w:rsid w:val="006728F7"/>
    <w:rsid w:val="00672A97"/>
    <w:rsid w:val="006744B0"/>
    <w:rsid w:val="00674CD5"/>
    <w:rsid w:val="00675C73"/>
    <w:rsid w:val="00686983"/>
    <w:rsid w:val="00686EF4"/>
    <w:rsid w:val="00687A0D"/>
    <w:rsid w:val="00690A46"/>
    <w:rsid w:val="0069698F"/>
    <w:rsid w:val="00696BED"/>
    <w:rsid w:val="00697A33"/>
    <w:rsid w:val="006A2049"/>
    <w:rsid w:val="006A227E"/>
    <w:rsid w:val="006A2C57"/>
    <w:rsid w:val="006A3842"/>
    <w:rsid w:val="006A3F56"/>
    <w:rsid w:val="006A4A28"/>
    <w:rsid w:val="006A5314"/>
    <w:rsid w:val="006A6238"/>
    <w:rsid w:val="006A73C4"/>
    <w:rsid w:val="006A7FD4"/>
    <w:rsid w:val="006B1207"/>
    <w:rsid w:val="006B1CB5"/>
    <w:rsid w:val="006B3136"/>
    <w:rsid w:val="006B7967"/>
    <w:rsid w:val="006C09A2"/>
    <w:rsid w:val="006C09FA"/>
    <w:rsid w:val="006C1853"/>
    <w:rsid w:val="006C2A84"/>
    <w:rsid w:val="006C2C90"/>
    <w:rsid w:val="006C4A08"/>
    <w:rsid w:val="006C5322"/>
    <w:rsid w:val="006C65F1"/>
    <w:rsid w:val="006C6825"/>
    <w:rsid w:val="006C6A00"/>
    <w:rsid w:val="006C6A2B"/>
    <w:rsid w:val="006C7EF8"/>
    <w:rsid w:val="006D2105"/>
    <w:rsid w:val="006D2934"/>
    <w:rsid w:val="006D3AD2"/>
    <w:rsid w:val="006D46E1"/>
    <w:rsid w:val="006D632F"/>
    <w:rsid w:val="006D6FCB"/>
    <w:rsid w:val="006E0973"/>
    <w:rsid w:val="006E4E56"/>
    <w:rsid w:val="006E6161"/>
    <w:rsid w:val="006E64EE"/>
    <w:rsid w:val="006E6F06"/>
    <w:rsid w:val="006F094E"/>
    <w:rsid w:val="006F0A38"/>
    <w:rsid w:val="006F3065"/>
    <w:rsid w:val="006F3A30"/>
    <w:rsid w:val="006F5C42"/>
    <w:rsid w:val="006F702A"/>
    <w:rsid w:val="006F750F"/>
    <w:rsid w:val="006F7923"/>
    <w:rsid w:val="007004DE"/>
    <w:rsid w:val="00701040"/>
    <w:rsid w:val="007016BC"/>
    <w:rsid w:val="00701DF5"/>
    <w:rsid w:val="007022C1"/>
    <w:rsid w:val="00703C8C"/>
    <w:rsid w:val="00704ECB"/>
    <w:rsid w:val="007053DA"/>
    <w:rsid w:val="007071FE"/>
    <w:rsid w:val="0070749F"/>
    <w:rsid w:val="00707E21"/>
    <w:rsid w:val="00707F9D"/>
    <w:rsid w:val="0071094A"/>
    <w:rsid w:val="00711593"/>
    <w:rsid w:val="007120E8"/>
    <w:rsid w:val="00712E7B"/>
    <w:rsid w:val="00714036"/>
    <w:rsid w:val="00714B34"/>
    <w:rsid w:val="007152EA"/>
    <w:rsid w:val="00715638"/>
    <w:rsid w:val="0071719C"/>
    <w:rsid w:val="00717D03"/>
    <w:rsid w:val="0072092E"/>
    <w:rsid w:val="00720FBD"/>
    <w:rsid w:val="00721593"/>
    <w:rsid w:val="007216D3"/>
    <w:rsid w:val="0072419B"/>
    <w:rsid w:val="007242BD"/>
    <w:rsid w:val="007245ED"/>
    <w:rsid w:val="007258AE"/>
    <w:rsid w:val="00730CC7"/>
    <w:rsid w:val="00731337"/>
    <w:rsid w:val="007314BF"/>
    <w:rsid w:val="00733C31"/>
    <w:rsid w:val="00735242"/>
    <w:rsid w:val="007352F7"/>
    <w:rsid w:val="00735684"/>
    <w:rsid w:val="00735BE9"/>
    <w:rsid w:val="00736615"/>
    <w:rsid w:val="00737C5F"/>
    <w:rsid w:val="00737DE3"/>
    <w:rsid w:val="00737E59"/>
    <w:rsid w:val="007402FB"/>
    <w:rsid w:val="00740609"/>
    <w:rsid w:val="007441DC"/>
    <w:rsid w:val="00747125"/>
    <w:rsid w:val="00747E7D"/>
    <w:rsid w:val="00750566"/>
    <w:rsid w:val="00751737"/>
    <w:rsid w:val="007517D3"/>
    <w:rsid w:val="0075237B"/>
    <w:rsid w:val="00752556"/>
    <w:rsid w:val="00753B71"/>
    <w:rsid w:val="007540A2"/>
    <w:rsid w:val="0075439B"/>
    <w:rsid w:val="007550B0"/>
    <w:rsid w:val="0075597B"/>
    <w:rsid w:val="00755A74"/>
    <w:rsid w:val="007561CF"/>
    <w:rsid w:val="0075627B"/>
    <w:rsid w:val="00756DDC"/>
    <w:rsid w:val="0075767D"/>
    <w:rsid w:val="007642D3"/>
    <w:rsid w:val="007642E9"/>
    <w:rsid w:val="00764938"/>
    <w:rsid w:val="00766BF5"/>
    <w:rsid w:val="0076724D"/>
    <w:rsid w:val="0077046B"/>
    <w:rsid w:val="0077220B"/>
    <w:rsid w:val="00772BE2"/>
    <w:rsid w:val="00774C87"/>
    <w:rsid w:val="00775162"/>
    <w:rsid w:val="00776660"/>
    <w:rsid w:val="00776F90"/>
    <w:rsid w:val="00777CF2"/>
    <w:rsid w:val="00777E2C"/>
    <w:rsid w:val="00781208"/>
    <w:rsid w:val="007814E3"/>
    <w:rsid w:val="007815B9"/>
    <w:rsid w:val="00781A53"/>
    <w:rsid w:val="00781A68"/>
    <w:rsid w:val="007827FD"/>
    <w:rsid w:val="007833C8"/>
    <w:rsid w:val="00783C3B"/>
    <w:rsid w:val="00784498"/>
    <w:rsid w:val="00785CE1"/>
    <w:rsid w:val="00786FAB"/>
    <w:rsid w:val="00790AA1"/>
    <w:rsid w:val="00791FCA"/>
    <w:rsid w:val="00792D9D"/>
    <w:rsid w:val="00792DEF"/>
    <w:rsid w:val="00793241"/>
    <w:rsid w:val="00793532"/>
    <w:rsid w:val="00793E91"/>
    <w:rsid w:val="007944A8"/>
    <w:rsid w:val="007944CA"/>
    <w:rsid w:val="007953B2"/>
    <w:rsid w:val="00796E62"/>
    <w:rsid w:val="0079717D"/>
    <w:rsid w:val="007A0065"/>
    <w:rsid w:val="007A2F27"/>
    <w:rsid w:val="007A4BED"/>
    <w:rsid w:val="007A5777"/>
    <w:rsid w:val="007A6F77"/>
    <w:rsid w:val="007B1939"/>
    <w:rsid w:val="007B3BC1"/>
    <w:rsid w:val="007B59D3"/>
    <w:rsid w:val="007B6211"/>
    <w:rsid w:val="007B67F7"/>
    <w:rsid w:val="007C0F60"/>
    <w:rsid w:val="007C2B24"/>
    <w:rsid w:val="007C2FCD"/>
    <w:rsid w:val="007C3E06"/>
    <w:rsid w:val="007C42EB"/>
    <w:rsid w:val="007C55AF"/>
    <w:rsid w:val="007C5932"/>
    <w:rsid w:val="007C69AE"/>
    <w:rsid w:val="007C7F49"/>
    <w:rsid w:val="007D035D"/>
    <w:rsid w:val="007D0868"/>
    <w:rsid w:val="007D1E17"/>
    <w:rsid w:val="007D2DFB"/>
    <w:rsid w:val="007D2EFA"/>
    <w:rsid w:val="007D4A1C"/>
    <w:rsid w:val="007D4E06"/>
    <w:rsid w:val="007D514B"/>
    <w:rsid w:val="007D56D3"/>
    <w:rsid w:val="007E0D78"/>
    <w:rsid w:val="007E1AA5"/>
    <w:rsid w:val="007E1C5A"/>
    <w:rsid w:val="007E1CC7"/>
    <w:rsid w:val="007E5FC2"/>
    <w:rsid w:val="007E68A5"/>
    <w:rsid w:val="007E77B9"/>
    <w:rsid w:val="007F01DE"/>
    <w:rsid w:val="007F247F"/>
    <w:rsid w:val="007F284D"/>
    <w:rsid w:val="007F5CB9"/>
    <w:rsid w:val="007F5FD2"/>
    <w:rsid w:val="007F7717"/>
    <w:rsid w:val="007F7B87"/>
    <w:rsid w:val="00800681"/>
    <w:rsid w:val="00801BA7"/>
    <w:rsid w:val="00802663"/>
    <w:rsid w:val="00803DA8"/>
    <w:rsid w:val="008042A7"/>
    <w:rsid w:val="0080480D"/>
    <w:rsid w:val="00806089"/>
    <w:rsid w:val="008063DA"/>
    <w:rsid w:val="00806D87"/>
    <w:rsid w:val="0080726F"/>
    <w:rsid w:val="00810CA6"/>
    <w:rsid w:val="00810CBD"/>
    <w:rsid w:val="00810EAC"/>
    <w:rsid w:val="0081225C"/>
    <w:rsid w:val="0081529E"/>
    <w:rsid w:val="00816192"/>
    <w:rsid w:val="00816A6F"/>
    <w:rsid w:val="00817C49"/>
    <w:rsid w:val="00820EC8"/>
    <w:rsid w:val="00822B19"/>
    <w:rsid w:val="00826522"/>
    <w:rsid w:val="00826CD2"/>
    <w:rsid w:val="0083016B"/>
    <w:rsid w:val="00830DB7"/>
    <w:rsid w:val="00833696"/>
    <w:rsid w:val="008342BF"/>
    <w:rsid w:val="00834D65"/>
    <w:rsid w:val="00834E2C"/>
    <w:rsid w:val="00835D18"/>
    <w:rsid w:val="00835D86"/>
    <w:rsid w:val="0083663B"/>
    <w:rsid w:val="00836FB6"/>
    <w:rsid w:val="0083752B"/>
    <w:rsid w:val="00840243"/>
    <w:rsid w:val="008409FA"/>
    <w:rsid w:val="00842EBF"/>
    <w:rsid w:val="00842F6A"/>
    <w:rsid w:val="008445CC"/>
    <w:rsid w:val="008452D9"/>
    <w:rsid w:val="00845E7B"/>
    <w:rsid w:val="0084769E"/>
    <w:rsid w:val="00850BC4"/>
    <w:rsid w:val="00851E22"/>
    <w:rsid w:val="0085241C"/>
    <w:rsid w:val="00854DEA"/>
    <w:rsid w:val="0085505E"/>
    <w:rsid w:val="008565FB"/>
    <w:rsid w:val="00861962"/>
    <w:rsid w:val="00862968"/>
    <w:rsid w:val="0086300B"/>
    <w:rsid w:val="008639AF"/>
    <w:rsid w:val="00864386"/>
    <w:rsid w:val="00864DFB"/>
    <w:rsid w:val="00866C54"/>
    <w:rsid w:val="0086767A"/>
    <w:rsid w:val="008708E5"/>
    <w:rsid w:val="00870FFE"/>
    <w:rsid w:val="008717D5"/>
    <w:rsid w:val="00871F55"/>
    <w:rsid w:val="00872347"/>
    <w:rsid w:val="008724CB"/>
    <w:rsid w:val="00872BA6"/>
    <w:rsid w:val="00873C63"/>
    <w:rsid w:val="0087411F"/>
    <w:rsid w:val="00874E56"/>
    <w:rsid w:val="008751FD"/>
    <w:rsid w:val="00876207"/>
    <w:rsid w:val="008778E8"/>
    <w:rsid w:val="00877974"/>
    <w:rsid w:val="00884219"/>
    <w:rsid w:val="00885CA2"/>
    <w:rsid w:val="00886192"/>
    <w:rsid w:val="008900FF"/>
    <w:rsid w:val="008917AE"/>
    <w:rsid w:val="00891DE8"/>
    <w:rsid w:val="008923E5"/>
    <w:rsid w:val="00892B45"/>
    <w:rsid w:val="008934E5"/>
    <w:rsid w:val="00893694"/>
    <w:rsid w:val="0089378C"/>
    <w:rsid w:val="00893BDD"/>
    <w:rsid w:val="00893FCD"/>
    <w:rsid w:val="00894941"/>
    <w:rsid w:val="00895607"/>
    <w:rsid w:val="00895C90"/>
    <w:rsid w:val="0089600C"/>
    <w:rsid w:val="008A1047"/>
    <w:rsid w:val="008A186B"/>
    <w:rsid w:val="008A2188"/>
    <w:rsid w:val="008A2347"/>
    <w:rsid w:val="008A3A0F"/>
    <w:rsid w:val="008A3F55"/>
    <w:rsid w:val="008A3F75"/>
    <w:rsid w:val="008A4663"/>
    <w:rsid w:val="008A4806"/>
    <w:rsid w:val="008A495F"/>
    <w:rsid w:val="008A61B0"/>
    <w:rsid w:val="008A75AA"/>
    <w:rsid w:val="008B01F3"/>
    <w:rsid w:val="008B2329"/>
    <w:rsid w:val="008B2BA4"/>
    <w:rsid w:val="008B3FBE"/>
    <w:rsid w:val="008B428C"/>
    <w:rsid w:val="008B5A06"/>
    <w:rsid w:val="008B5DB2"/>
    <w:rsid w:val="008B615E"/>
    <w:rsid w:val="008B6AA9"/>
    <w:rsid w:val="008C0DC8"/>
    <w:rsid w:val="008C1F04"/>
    <w:rsid w:val="008C2D73"/>
    <w:rsid w:val="008C31F9"/>
    <w:rsid w:val="008C3669"/>
    <w:rsid w:val="008C3928"/>
    <w:rsid w:val="008C5768"/>
    <w:rsid w:val="008C6E10"/>
    <w:rsid w:val="008D28E6"/>
    <w:rsid w:val="008D36BA"/>
    <w:rsid w:val="008D6424"/>
    <w:rsid w:val="008E0686"/>
    <w:rsid w:val="008E12B5"/>
    <w:rsid w:val="008E34E8"/>
    <w:rsid w:val="008E355B"/>
    <w:rsid w:val="008E3D1C"/>
    <w:rsid w:val="008E61D0"/>
    <w:rsid w:val="008E6A72"/>
    <w:rsid w:val="008F0B4D"/>
    <w:rsid w:val="008F1252"/>
    <w:rsid w:val="008F2421"/>
    <w:rsid w:val="008F254C"/>
    <w:rsid w:val="008F32A0"/>
    <w:rsid w:val="008F66EE"/>
    <w:rsid w:val="008F6BED"/>
    <w:rsid w:val="008F79B9"/>
    <w:rsid w:val="009019AA"/>
    <w:rsid w:val="00904108"/>
    <w:rsid w:val="009061BA"/>
    <w:rsid w:val="00911001"/>
    <w:rsid w:val="009114E6"/>
    <w:rsid w:val="00913801"/>
    <w:rsid w:val="0091463E"/>
    <w:rsid w:val="00914851"/>
    <w:rsid w:val="009172A8"/>
    <w:rsid w:val="00920105"/>
    <w:rsid w:val="009208DF"/>
    <w:rsid w:val="0092308F"/>
    <w:rsid w:val="00924DCD"/>
    <w:rsid w:val="009252F3"/>
    <w:rsid w:val="00925E23"/>
    <w:rsid w:val="00926BFE"/>
    <w:rsid w:val="00926C6C"/>
    <w:rsid w:val="00927CD1"/>
    <w:rsid w:val="009322AB"/>
    <w:rsid w:val="00933376"/>
    <w:rsid w:val="009346CD"/>
    <w:rsid w:val="00934D10"/>
    <w:rsid w:val="009351D1"/>
    <w:rsid w:val="009430BB"/>
    <w:rsid w:val="009440E8"/>
    <w:rsid w:val="00944F6A"/>
    <w:rsid w:val="00945E78"/>
    <w:rsid w:val="009466AE"/>
    <w:rsid w:val="00950633"/>
    <w:rsid w:val="00950756"/>
    <w:rsid w:val="00952408"/>
    <w:rsid w:val="00952664"/>
    <w:rsid w:val="009530FB"/>
    <w:rsid w:val="0095386D"/>
    <w:rsid w:val="009568F0"/>
    <w:rsid w:val="00956CB4"/>
    <w:rsid w:val="00957E1B"/>
    <w:rsid w:val="00960346"/>
    <w:rsid w:val="0096092E"/>
    <w:rsid w:val="00962946"/>
    <w:rsid w:val="00963DA6"/>
    <w:rsid w:val="0096404C"/>
    <w:rsid w:val="00964F28"/>
    <w:rsid w:val="009668B0"/>
    <w:rsid w:val="00966A01"/>
    <w:rsid w:val="00966CA0"/>
    <w:rsid w:val="00966DA1"/>
    <w:rsid w:val="009678D6"/>
    <w:rsid w:val="00967ADC"/>
    <w:rsid w:val="00972780"/>
    <w:rsid w:val="00972D15"/>
    <w:rsid w:val="00973CF9"/>
    <w:rsid w:val="009765AD"/>
    <w:rsid w:val="009829F6"/>
    <w:rsid w:val="00983EC3"/>
    <w:rsid w:val="009851EE"/>
    <w:rsid w:val="0098560C"/>
    <w:rsid w:val="00985C88"/>
    <w:rsid w:val="00987189"/>
    <w:rsid w:val="009873C2"/>
    <w:rsid w:val="00991E55"/>
    <w:rsid w:val="00992424"/>
    <w:rsid w:val="00992B7F"/>
    <w:rsid w:val="00992D8B"/>
    <w:rsid w:val="00994947"/>
    <w:rsid w:val="009953BF"/>
    <w:rsid w:val="00996F7E"/>
    <w:rsid w:val="009971BD"/>
    <w:rsid w:val="0099737C"/>
    <w:rsid w:val="00997F5F"/>
    <w:rsid w:val="009A04B3"/>
    <w:rsid w:val="009A4F32"/>
    <w:rsid w:val="009A6FF2"/>
    <w:rsid w:val="009A7364"/>
    <w:rsid w:val="009A73B4"/>
    <w:rsid w:val="009A7615"/>
    <w:rsid w:val="009A7C69"/>
    <w:rsid w:val="009B0653"/>
    <w:rsid w:val="009B2282"/>
    <w:rsid w:val="009B2B3A"/>
    <w:rsid w:val="009B3DCC"/>
    <w:rsid w:val="009B404C"/>
    <w:rsid w:val="009B409C"/>
    <w:rsid w:val="009B443F"/>
    <w:rsid w:val="009B46FC"/>
    <w:rsid w:val="009B5286"/>
    <w:rsid w:val="009B6AEA"/>
    <w:rsid w:val="009C0951"/>
    <w:rsid w:val="009C39D9"/>
    <w:rsid w:val="009C3E68"/>
    <w:rsid w:val="009C4648"/>
    <w:rsid w:val="009C5103"/>
    <w:rsid w:val="009C6672"/>
    <w:rsid w:val="009C67E4"/>
    <w:rsid w:val="009C70E0"/>
    <w:rsid w:val="009C7264"/>
    <w:rsid w:val="009D133B"/>
    <w:rsid w:val="009D292F"/>
    <w:rsid w:val="009D29C6"/>
    <w:rsid w:val="009D377D"/>
    <w:rsid w:val="009D38DB"/>
    <w:rsid w:val="009E0289"/>
    <w:rsid w:val="009E08A9"/>
    <w:rsid w:val="009E11EF"/>
    <w:rsid w:val="009E2E2D"/>
    <w:rsid w:val="009E3B3B"/>
    <w:rsid w:val="009E65EB"/>
    <w:rsid w:val="009E69C6"/>
    <w:rsid w:val="009E7360"/>
    <w:rsid w:val="009F0E77"/>
    <w:rsid w:val="009F32BE"/>
    <w:rsid w:val="009F3D50"/>
    <w:rsid w:val="009F493C"/>
    <w:rsid w:val="009F56AB"/>
    <w:rsid w:val="009F6290"/>
    <w:rsid w:val="009F67EE"/>
    <w:rsid w:val="00A00CBA"/>
    <w:rsid w:val="00A00FF2"/>
    <w:rsid w:val="00A011D6"/>
    <w:rsid w:val="00A020CC"/>
    <w:rsid w:val="00A034C0"/>
    <w:rsid w:val="00A03F98"/>
    <w:rsid w:val="00A06E12"/>
    <w:rsid w:val="00A109C4"/>
    <w:rsid w:val="00A10F6F"/>
    <w:rsid w:val="00A112EB"/>
    <w:rsid w:val="00A1247B"/>
    <w:rsid w:val="00A14D80"/>
    <w:rsid w:val="00A14D96"/>
    <w:rsid w:val="00A17618"/>
    <w:rsid w:val="00A21950"/>
    <w:rsid w:val="00A22849"/>
    <w:rsid w:val="00A22CF0"/>
    <w:rsid w:val="00A23321"/>
    <w:rsid w:val="00A23578"/>
    <w:rsid w:val="00A243A5"/>
    <w:rsid w:val="00A24577"/>
    <w:rsid w:val="00A24D2E"/>
    <w:rsid w:val="00A24D4A"/>
    <w:rsid w:val="00A253D4"/>
    <w:rsid w:val="00A27767"/>
    <w:rsid w:val="00A2792F"/>
    <w:rsid w:val="00A27F81"/>
    <w:rsid w:val="00A32703"/>
    <w:rsid w:val="00A32896"/>
    <w:rsid w:val="00A3398C"/>
    <w:rsid w:val="00A342AB"/>
    <w:rsid w:val="00A366F0"/>
    <w:rsid w:val="00A40712"/>
    <w:rsid w:val="00A40BC9"/>
    <w:rsid w:val="00A4115F"/>
    <w:rsid w:val="00A412D8"/>
    <w:rsid w:val="00A41A10"/>
    <w:rsid w:val="00A4216F"/>
    <w:rsid w:val="00A423F7"/>
    <w:rsid w:val="00A4291C"/>
    <w:rsid w:val="00A42977"/>
    <w:rsid w:val="00A4322E"/>
    <w:rsid w:val="00A43F0F"/>
    <w:rsid w:val="00A43F32"/>
    <w:rsid w:val="00A46E45"/>
    <w:rsid w:val="00A50898"/>
    <w:rsid w:val="00A50D95"/>
    <w:rsid w:val="00A537C0"/>
    <w:rsid w:val="00A548D5"/>
    <w:rsid w:val="00A54AFD"/>
    <w:rsid w:val="00A5511D"/>
    <w:rsid w:val="00A555E7"/>
    <w:rsid w:val="00A556E6"/>
    <w:rsid w:val="00A57EF5"/>
    <w:rsid w:val="00A60E98"/>
    <w:rsid w:val="00A61C43"/>
    <w:rsid w:val="00A61DB6"/>
    <w:rsid w:val="00A626F5"/>
    <w:rsid w:val="00A6380C"/>
    <w:rsid w:val="00A63F70"/>
    <w:rsid w:val="00A6611F"/>
    <w:rsid w:val="00A67176"/>
    <w:rsid w:val="00A70B4C"/>
    <w:rsid w:val="00A72578"/>
    <w:rsid w:val="00A7303D"/>
    <w:rsid w:val="00A751E4"/>
    <w:rsid w:val="00A7707A"/>
    <w:rsid w:val="00A77AF4"/>
    <w:rsid w:val="00A80E1C"/>
    <w:rsid w:val="00A81546"/>
    <w:rsid w:val="00A81873"/>
    <w:rsid w:val="00A82CBC"/>
    <w:rsid w:val="00A840B9"/>
    <w:rsid w:val="00A84752"/>
    <w:rsid w:val="00A86BA4"/>
    <w:rsid w:val="00A8762F"/>
    <w:rsid w:val="00A90600"/>
    <w:rsid w:val="00A90785"/>
    <w:rsid w:val="00A93E64"/>
    <w:rsid w:val="00A945EE"/>
    <w:rsid w:val="00A95790"/>
    <w:rsid w:val="00A95900"/>
    <w:rsid w:val="00A96CFC"/>
    <w:rsid w:val="00A977D6"/>
    <w:rsid w:val="00AA073D"/>
    <w:rsid w:val="00AA0F59"/>
    <w:rsid w:val="00AA1393"/>
    <w:rsid w:val="00AA2C28"/>
    <w:rsid w:val="00AA2C52"/>
    <w:rsid w:val="00AA37DC"/>
    <w:rsid w:val="00AA729B"/>
    <w:rsid w:val="00AB0710"/>
    <w:rsid w:val="00AB1F7D"/>
    <w:rsid w:val="00AB3416"/>
    <w:rsid w:val="00AB70B9"/>
    <w:rsid w:val="00AC10F8"/>
    <w:rsid w:val="00AC2ED0"/>
    <w:rsid w:val="00AC3AF3"/>
    <w:rsid w:val="00AC4A78"/>
    <w:rsid w:val="00AC6960"/>
    <w:rsid w:val="00AC74F7"/>
    <w:rsid w:val="00AC7734"/>
    <w:rsid w:val="00AD0B6C"/>
    <w:rsid w:val="00AD0DD4"/>
    <w:rsid w:val="00AD1484"/>
    <w:rsid w:val="00AD1B74"/>
    <w:rsid w:val="00AD37BC"/>
    <w:rsid w:val="00AD5152"/>
    <w:rsid w:val="00AD6945"/>
    <w:rsid w:val="00AE0164"/>
    <w:rsid w:val="00AE05D9"/>
    <w:rsid w:val="00AE064E"/>
    <w:rsid w:val="00AE2798"/>
    <w:rsid w:val="00AE283B"/>
    <w:rsid w:val="00AE3B6E"/>
    <w:rsid w:val="00AE3F09"/>
    <w:rsid w:val="00AE6527"/>
    <w:rsid w:val="00AF01BF"/>
    <w:rsid w:val="00AF07FA"/>
    <w:rsid w:val="00AF142A"/>
    <w:rsid w:val="00AF191D"/>
    <w:rsid w:val="00AF205D"/>
    <w:rsid w:val="00AF21F3"/>
    <w:rsid w:val="00AF2516"/>
    <w:rsid w:val="00AF323D"/>
    <w:rsid w:val="00AF69BC"/>
    <w:rsid w:val="00B0069E"/>
    <w:rsid w:val="00B00C7A"/>
    <w:rsid w:val="00B018F9"/>
    <w:rsid w:val="00B0227F"/>
    <w:rsid w:val="00B03D34"/>
    <w:rsid w:val="00B04277"/>
    <w:rsid w:val="00B05590"/>
    <w:rsid w:val="00B05BAC"/>
    <w:rsid w:val="00B05F6B"/>
    <w:rsid w:val="00B0696C"/>
    <w:rsid w:val="00B10F7B"/>
    <w:rsid w:val="00B1243D"/>
    <w:rsid w:val="00B13316"/>
    <w:rsid w:val="00B14791"/>
    <w:rsid w:val="00B14824"/>
    <w:rsid w:val="00B14D4B"/>
    <w:rsid w:val="00B14E95"/>
    <w:rsid w:val="00B151A8"/>
    <w:rsid w:val="00B16A3E"/>
    <w:rsid w:val="00B2036C"/>
    <w:rsid w:val="00B20D9A"/>
    <w:rsid w:val="00B2219A"/>
    <w:rsid w:val="00B22326"/>
    <w:rsid w:val="00B2234E"/>
    <w:rsid w:val="00B24420"/>
    <w:rsid w:val="00B248F8"/>
    <w:rsid w:val="00B24FD8"/>
    <w:rsid w:val="00B313F6"/>
    <w:rsid w:val="00B320C9"/>
    <w:rsid w:val="00B3266B"/>
    <w:rsid w:val="00B3312B"/>
    <w:rsid w:val="00B336E2"/>
    <w:rsid w:val="00B34F63"/>
    <w:rsid w:val="00B363C8"/>
    <w:rsid w:val="00B37853"/>
    <w:rsid w:val="00B37C3D"/>
    <w:rsid w:val="00B40ED0"/>
    <w:rsid w:val="00B44DBF"/>
    <w:rsid w:val="00B45104"/>
    <w:rsid w:val="00B45CB0"/>
    <w:rsid w:val="00B51878"/>
    <w:rsid w:val="00B52E1E"/>
    <w:rsid w:val="00B5390E"/>
    <w:rsid w:val="00B54160"/>
    <w:rsid w:val="00B54798"/>
    <w:rsid w:val="00B54B3B"/>
    <w:rsid w:val="00B55502"/>
    <w:rsid w:val="00B55699"/>
    <w:rsid w:val="00B55D0E"/>
    <w:rsid w:val="00B56426"/>
    <w:rsid w:val="00B576FB"/>
    <w:rsid w:val="00B60C39"/>
    <w:rsid w:val="00B62414"/>
    <w:rsid w:val="00B65E43"/>
    <w:rsid w:val="00B665C0"/>
    <w:rsid w:val="00B66E25"/>
    <w:rsid w:val="00B70067"/>
    <w:rsid w:val="00B70429"/>
    <w:rsid w:val="00B7091A"/>
    <w:rsid w:val="00B7116D"/>
    <w:rsid w:val="00B717DC"/>
    <w:rsid w:val="00B72210"/>
    <w:rsid w:val="00B72ACB"/>
    <w:rsid w:val="00B73560"/>
    <w:rsid w:val="00B73834"/>
    <w:rsid w:val="00B738C7"/>
    <w:rsid w:val="00B75A70"/>
    <w:rsid w:val="00B7703A"/>
    <w:rsid w:val="00B77447"/>
    <w:rsid w:val="00B803CA"/>
    <w:rsid w:val="00B815F6"/>
    <w:rsid w:val="00B81742"/>
    <w:rsid w:val="00B82C14"/>
    <w:rsid w:val="00B830E9"/>
    <w:rsid w:val="00B83C30"/>
    <w:rsid w:val="00B8453E"/>
    <w:rsid w:val="00B855DA"/>
    <w:rsid w:val="00B86DE1"/>
    <w:rsid w:val="00B87624"/>
    <w:rsid w:val="00B92759"/>
    <w:rsid w:val="00B94295"/>
    <w:rsid w:val="00B958C0"/>
    <w:rsid w:val="00B95E6A"/>
    <w:rsid w:val="00BA0765"/>
    <w:rsid w:val="00BA18BA"/>
    <w:rsid w:val="00BA22A6"/>
    <w:rsid w:val="00BA30B3"/>
    <w:rsid w:val="00BA4DC3"/>
    <w:rsid w:val="00BA62F5"/>
    <w:rsid w:val="00BA7441"/>
    <w:rsid w:val="00BB2B53"/>
    <w:rsid w:val="00BB3094"/>
    <w:rsid w:val="00BB369B"/>
    <w:rsid w:val="00BB4456"/>
    <w:rsid w:val="00BB4BB0"/>
    <w:rsid w:val="00BB5F3D"/>
    <w:rsid w:val="00BB70E1"/>
    <w:rsid w:val="00BB7250"/>
    <w:rsid w:val="00BB74D0"/>
    <w:rsid w:val="00BB7AFD"/>
    <w:rsid w:val="00BC040A"/>
    <w:rsid w:val="00BC4CF1"/>
    <w:rsid w:val="00BC570D"/>
    <w:rsid w:val="00BC760F"/>
    <w:rsid w:val="00BD165A"/>
    <w:rsid w:val="00BD2153"/>
    <w:rsid w:val="00BD307A"/>
    <w:rsid w:val="00BD41D6"/>
    <w:rsid w:val="00BD4655"/>
    <w:rsid w:val="00BD4DA7"/>
    <w:rsid w:val="00BD5CB3"/>
    <w:rsid w:val="00BD5E07"/>
    <w:rsid w:val="00BD75F3"/>
    <w:rsid w:val="00BE0092"/>
    <w:rsid w:val="00BE093C"/>
    <w:rsid w:val="00BE0F17"/>
    <w:rsid w:val="00BE160C"/>
    <w:rsid w:val="00BE183F"/>
    <w:rsid w:val="00BE19AE"/>
    <w:rsid w:val="00BE4495"/>
    <w:rsid w:val="00BE774E"/>
    <w:rsid w:val="00BF006C"/>
    <w:rsid w:val="00BF1A6E"/>
    <w:rsid w:val="00BF1BF3"/>
    <w:rsid w:val="00BF1F89"/>
    <w:rsid w:val="00BF52DB"/>
    <w:rsid w:val="00BF5509"/>
    <w:rsid w:val="00C0362F"/>
    <w:rsid w:val="00C03F00"/>
    <w:rsid w:val="00C047C7"/>
    <w:rsid w:val="00C0485D"/>
    <w:rsid w:val="00C05EE9"/>
    <w:rsid w:val="00C0700F"/>
    <w:rsid w:val="00C11971"/>
    <w:rsid w:val="00C1252A"/>
    <w:rsid w:val="00C126AD"/>
    <w:rsid w:val="00C12EA2"/>
    <w:rsid w:val="00C13405"/>
    <w:rsid w:val="00C152A7"/>
    <w:rsid w:val="00C1696A"/>
    <w:rsid w:val="00C169FC"/>
    <w:rsid w:val="00C17CA0"/>
    <w:rsid w:val="00C21607"/>
    <w:rsid w:val="00C24970"/>
    <w:rsid w:val="00C261B8"/>
    <w:rsid w:val="00C27178"/>
    <w:rsid w:val="00C278A1"/>
    <w:rsid w:val="00C3063B"/>
    <w:rsid w:val="00C30EBB"/>
    <w:rsid w:val="00C33454"/>
    <w:rsid w:val="00C400FC"/>
    <w:rsid w:val="00C40D48"/>
    <w:rsid w:val="00C40F2E"/>
    <w:rsid w:val="00C416BF"/>
    <w:rsid w:val="00C433FC"/>
    <w:rsid w:val="00C44DCD"/>
    <w:rsid w:val="00C450A3"/>
    <w:rsid w:val="00C45928"/>
    <w:rsid w:val="00C475CE"/>
    <w:rsid w:val="00C51406"/>
    <w:rsid w:val="00C516F6"/>
    <w:rsid w:val="00C53BB1"/>
    <w:rsid w:val="00C551EA"/>
    <w:rsid w:val="00C55D73"/>
    <w:rsid w:val="00C56405"/>
    <w:rsid w:val="00C5699B"/>
    <w:rsid w:val="00C56C40"/>
    <w:rsid w:val="00C61EDC"/>
    <w:rsid w:val="00C6540B"/>
    <w:rsid w:val="00C65AC7"/>
    <w:rsid w:val="00C65CB8"/>
    <w:rsid w:val="00C66DEC"/>
    <w:rsid w:val="00C73291"/>
    <w:rsid w:val="00C73ADC"/>
    <w:rsid w:val="00C73C81"/>
    <w:rsid w:val="00C73D2C"/>
    <w:rsid w:val="00C74106"/>
    <w:rsid w:val="00C759CD"/>
    <w:rsid w:val="00C7619D"/>
    <w:rsid w:val="00C766AD"/>
    <w:rsid w:val="00C76C95"/>
    <w:rsid w:val="00C77F00"/>
    <w:rsid w:val="00C8054C"/>
    <w:rsid w:val="00C80FB5"/>
    <w:rsid w:val="00C81563"/>
    <w:rsid w:val="00C81972"/>
    <w:rsid w:val="00C8243A"/>
    <w:rsid w:val="00C82574"/>
    <w:rsid w:val="00C82C6B"/>
    <w:rsid w:val="00C82E1B"/>
    <w:rsid w:val="00C83851"/>
    <w:rsid w:val="00C84DE9"/>
    <w:rsid w:val="00C8527C"/>
    <w:rsid w:val="00C87D67"/>
    <w:rsid w:val="00C90F45"/>
    <w:rsid w:val="00C91C71"/>
    <w:rsid w:val="00C95329"/>
    <w:rsid w:val="00C97907"/>
    <w:rsid w:val="00CA0E95"/>
    <w:rsid w:val="00CA17B1"/>
    <w:rsid w:val="00CA3CF8"/>
    <w:rsid w:val="00CA547F"/>
    <w:rsid w:val="00CA5C1B"/>
    <w:rsid w:val="00CA62E6"/>
    <w:rsid w:val="00CA6A76"/>
    <w:rsid w:val="00CA7A65"/>
    <w:rsid w:val="00CB1248"/>
    <w:rsid w:val="00CB1D95"/>
    <w:rsid w:val="00CB3EF2"/>
    <w:rsid w:val="00CB4B4E"/>
    <w:rsid w:val="00CB5248"/>
    <w:rsid w:val="00CB593F"/>
    <w:rsid w:val="00CB5B51"/>
    <w:rsid w:val="00CB65ED"/>
    <w:rsid w:val="00CB6AB7"/>
    <w:rsid w:val="00CB6BD4"/>
    <w:rsid w:val="00CBA687"/>
    <w:rsid w:val="00CC19C7"/>
    <w:rsid w:val="00CC3311"/>
    <w:rsid w:val="00CC4A9D"/>
    <w:rsid w:val="00CC603C"/>
    <w:rsid w:val="00CC615A"/>
    <w:rsid w:val="00CD043F"/>
    <w:rsid w:val="00CD073F"/>
    <w:rsid w:val="00CD0BC9"/>
    <w:rsid w:val="00CD10DB"/>
    <w:rsid w:val="00CD2022"/>
    <w:rsid w:val="00CD337D"/>
    <w:rsid w:val="00CD3B04"/>
    <w:rsid w:val="00CD4308"/>
    <w:rsid w:val="00CD436C"/>
    <w:rsid w:val="00CD512D"/>
    <w:rsid w:val="00CD54DC"/>
    <w:rsid w:val="00CD7324"/>
    <w:rsid w:val="00CD7E06"/>
    <w:rsid w:val="00CD7ED4"/>
    <w:rsid w:val="00CE303C"/>
    <w:rsid w:val="00CE38FA"/>
    <w:rsid w:val="00CE63B8"/>
    <w:rsid w:val="00CE6B95"/>
    <w:rsid w:val="00CE710F"/>
    <w:rsid w:val="00CE7F6C"/>
    <w:rsid w:val="00CF1D61"/>
    <w:rsid w:val="00CF267F"/>
    <w:rsid w:val="00CF3B58"/>
    <w:rsid w:val="00CF4B8A"/>
    <w:rsid w:val="00CF5149"/>
    <w:rsid w:val="00CF5AAA"/>
    <w:rsid w:val="00CF5B76"/>
    <w:rsid w:val="00CF7420"/>
    <w:rsid w:val="00CF764B"/>
    <w:rsid w:val="00D01202"/>
    <w:rsid w:val="00D01342"/>
    <w:rsid w:val="00D0180D"/>
    <w:rsid w:val="00D02062"/>
    <w:rsid w:val="00D0248E"/>
    <w:rsid w:val="00D029A1"/>
    <w:rsid w:val="00D036DF"/>
    <w:rsid w:val="00D057F6"/>
    <w:rsid w:val="00D05B2E"/>
    <w:rsid w:val="00D07304"/>
    <w:rsid w:val="00D10741"/>
    <w:rsid w:val="00D12260"/>
    <w:rsid w:val="00D12DEB"/>
    <w:rsid w:val="00D139F3"/>
    <w:rsid w:val="00D14E5E"/>
    <w:rsid w:val="00D16F04"/>
    <w:rsid w:val="00D17BE2"/>
    <w:rsid w:val="00D217AF"/>
    <w:rsid w:val="00D21A9E"/>
    <w:rsid w:val="00D22240"/>
    <w:rsid w:val="00D23A30"/>
    <w:rsid w:val="00D23F0C"/>
    <w:rsid w:val="00D25433"/>
    <w:rsid w:val="00D25714"/>
    <w:rsid w:val="00D25E7E"/>
    <w:rsid w:val="00D3064B"/>
    <w:rsid w:val="00D325E1"/>
    <w:rsid w:val="00D32ACC"/>
    <w:rsid w:val="00D33161"/>
    <w:rsid w:val="00D3338A"/>
    <w:rsid w:val="00D33A1E"/>
    <w:rsid w:val="00D33F4D"/>
    <w:rsid w:val="00D33F95"/>
    <w:rsid w:val="00D3419C"/>
    <w:rsid w:val="00D36C8B"/>
    <w:rsid w:val="00D404AE"/>
    <w:rsid w:val="00D43943"/>
    <w:rsid w:val="00D449C4"/>
    <w:rsid w:val="00D4560F"/>
    <w:rsid w:val="00D4580A"/>
    <w:rsid w:val="00D46A1D"/>
    <w:rsid w:val="00D46CC3"/>
    <w:rsid w:val="00D4751A"/>
    <w:rsid w:val="00D475C9"/>
    <w:rsid w:val="00D47AE5"/>
    <w:rsid w:val="00D503FA"/>
    <w:rsid w:val="00D50CA3"/>
    <w:rsid w:val="00D5165F"/>
    <w:rsid w:val="00D52B10"/>
    <w:rsid w:val="00D543C1"/>
    <w:rsid w:val="00D54D73"/>
    <w:rsid w:val="00D55411"/>
    <w:rsid w:val="00D561DB"/>
    <w:rsid w:val="00D605E3"/>
    <w:rsid w:val="00D62238"/>
    <w:rsid w:val="00D63B92"/>
    <w:rsid w:val="00D642CB"/>
    <w:rsid w:val="00D65BE6"/>
    <w:rsid w:val="00D65E89"/>
    <w:rsid w:val="00D67535"/>
    <w:rsid w:val="00D678AA"/>
    <w:rsid w:val="00D67EEF"/>
    <w:rsid w:val="00D7061F"/>
    <w:rsid w:val="00D70F50"/>
    <w:rsid w:val="00D71238"/>
    <w:rsid w:val="00D71CA2"/>
    <w:rsid w:val="00D7206A"/>
    <w:rsid w:val="00D72751"/>
    <w:rsid w:val="00D72C6F"/>
    <w:rsid w:val="00D749B7"/>
    <w:rsid w:val="00D755AC"/>
    <w:rsid w:val="00D75EA3"/>
    <w:rsid w:val="00D80F7A"/>
    <w:rsid w:val="00D81A0C"/>
    <w:rsid w:val="00D8271C"/>
    <w:rsid w:val="00D8464A"/>
    <w:rsid w:val="00D84A20"/>
    <w:rsid w:val="00D84C73"/>
    <w:rsid w:val="00D86C3E"/>
    <w:rsid w:val="00D871E8"/>
    <w:rsid w:val="00D874D9"/>
    <w:rsid w:val="00D90995"/>
    <w:rsid w:val="00D91E90"/>
    <w:rsid w:val="00D92816"/>
    <w:rsid w:val="00D937E2"/>
    <w:rsid w:val="00D938CC"/>
    <w:rsid w:val="00D94A6E"/>
    <w:rsid w:val="00D94D43"/>
    <w:rsid w:val="00D956B5"/>
    <w:rsid w:val="00DA0111"/>
    <w:rsid w:val="00DA07B3"/>
    <w:rsid w:val="00DA1315"/>
    <w:rsid w:val="00DA1520"/>
    <w:rsid w:val="00DA18E8"/>
    <w:rsid w:val="00DA2A3C"/>
    <w:rsid w:val="00DA3436"/>
    <w:rsid w:val="00DA4CED"/>
    <w:rsid w:val="00DA5673"/>
    <w:rsid w:val="00DA5F51"/>
    <w:rsid w:val="00DA5F59"/>
    <w:rsid w:val="00DA6307"/>
    <w:rsid w:val="00DA6708"/>
    <w:rsid w:val="00DA7A62"/>
    <w:rsid w:val="00DB00B7"/>
    <w:rsid w:val="00DB01A3"/>
    <w:rsid w:val="00DB226F"/>
    <w:rsid w:val="00DB2762"/>
    <w:rsid w:val="00DB2EBC"/>
    <w:rsid w:val="00DB2FAE"/>
    <w:rsid w:val="00DB3F58"/>
    <w:rsid w:val="00DB409E"/>
    <w:rsid w:val="00DB4273"/>
    <w:rsid w:val="00DB5290"/>
    <w:rsid w:val="00DB5743"/>
    <w:rsid w:val="00DB609D"/>
    <w:rsid w:val="00DB64F0"/>
    <w:rsid w:val="00DB6DD4"/>
    <w:rsid w:val="00DB71BF"/>
    <w:rsid w:val="00DB767A"/>
    <w:rsid w:val="00DB7C0F"/>
    <w:rsid w:val="00DC0174"/>
    <w:rsid w:val="00DC135D"/>
    <w:rsid w:val="00DC49AB"/>
    <w:rsid w:val="00DC717E"/>
    <w:rsid w:val="00DC7C62"/>
    <w:rsid w:val="00DC7F8A"/>
    <w:rsid w:val="00DD03ED"/>
    <w:rsid w:val="00DD347C"/>
    <w:rsid w:val="00DD35ED"/>
    <w:rsid w:val="00DD4E82"/>
    <w:rsid w:val="00DD5222"/>
    <w:rsid w:val="00DE00CD"/>
    <w:rsid w:val="00DE0EB8"/>
    <w:rsid w:val="00DE116D"/>
    <w:rsid w:val="00DE1F18"/>
    <w:rsid w:val="00DE1F5A"/>
    <w:rsid w:val="00DE3333"/>
    <w:rsid w:val="00DE47EA"/>
    <w:rsid w:val="00DE4C95"/>
    <w:rsid w:val="00DF03AA"/>
    <w:rsid w:val="00DF0469"/>
    <w:rsid w:val="00DF1CD4"/>
    <w:rsid w:val="00DF27CB"/>
    <w:rsid w:val="00DF3E5F"/>
    <w:rsid w:val="00DF3F52"/>
    <w:rsid w:val="00DF4960"/>
    <w:rsid w:val="00DF5DA7"/>
    <w:rsid w:val="00E00E2A"/>
    <w:rsid w:val="00E023E6"/>
    <w:rsid w:val="00E02402"/>
    <w:rsid w:val="00E027C2"/>
    <w:rsid w:val="00E02961"/>
    <w:rsid w:val="00E04C83"/>
    <w:rsid w:val="00E04CE2"/>
    <w:rsid w:val="00E0500F"/>
    <w:rsid w:val="00E05F09"/>
    <w:rsid w:val="00E072A3"/>
    <w:rsid w:val="00E10A27"/>
    <w:rsid w:val="00E11B2C"/>
    <w:rsid w:val="00E13AAB"/>
    <w:rsid w:val="00E1432A"/>
    <w:rsid w:val="00E1501B"/>
    <w:rsid w:val="00E17C61"/>
    <w:rsid w:val="00E20A33"/>
    <w:rsid w:val="00E21597"/>
    <w:rsid w:val="00E21C92"/>
    <w:rsid w:val="00E23A58"/>
    <w:rsid w:val="00E242AF"/>
    <w:rsid w:val="00E243D6"/>
    <w:rsid w:val="00E26C29"/>
    <w:rsid w:val="00E2728A"/>
    <w:rsid w:val="00E308CE"/>
    <w:rsid w:val="00E3120B"/>
    <w:rsid w:val="00E32182"/>
    <w:rsid w:val="00E32AE6"/>
    <w:rsid w:val="00E34E46"/>
    <w:rsid w:val="00E3696F"/>
    <w:rsid w:val="00E36CDD"/>
    <w:rsid w:val="00E44F0A"/>
    <w:rsid w:val="00E464CC"/>
    <w:rsid w:val="00E467B1"/>
    <w:rsid w:val="00E5388E"/>
    <w:rsid w:val="00E53C53"/>
    <w:rsid w:val="00E54399"/>
    <w:rsid w:val="00E5518C"/>
    <w:rsid w:val="00E55554"/>
    <w:rsid w:val="00E569BD"/>
    <w:rsid w:val="00E57443"/>
    <w:rsid w:val="00E57C64"/>
    <w:rsid w:val="00E57FC0"/>
    <w:rsid w:val="00E61704"/>
    <w:rsid w:val="00E6209E"/>
    <w:rsid w:val="00E62242"/>
    <w:rsid w:val="00E63B3F"/>
    <w:rsid w:val="00E64259"/>
    <w:rsid w:val="00E645FA"/>
    <w:rsid w:val="00E6482D"/>
    <w:rsid w:val="00E651DB"/>
    <w:rsid w:val="00E65D53"/>
    <w:rsid w:val="00E66C75"/>
    <w:rsid w:val="00E716E6"/>
    <w:rsid w:val="00E71A93"/>
    <w:rsid w:val="00E722D7"/>
    <w:rsid w:val="00E74445"/>
    <w:rsid w:val="00E754C4"/>
    <w:rsid w:val="00E7567A"/>
    <w:rsid w:val="00E8053A"/>
    <w:rsid w:val="00E80A6C"/>
    <w:rsid w:val="00E82DAA"/>
    <w:rsid w:val="00E8492F"/>
    <w:rsid w:val="00E856C9"/>
    <w:rsid w:val="00E85BC4"/>
    <w:rsid w:val="00E876DD"/>
    <w:rsid w:val="00E902E4"/>
    <w:rsid w:val="00E90F44"/>
    <w:rsid w:val="00E91C6C"/>
    <w:rsid w:val="00E93D16"/>
    <w:rsid w:val="00E93EA7"/>
    <w:rsid w:val="00E95CBD"/>
    <w:rsid w:val="00E95F34"/>
    <w:rsid w:val="00E974F8"/>
    <w:rsid w:val="00EA0B06"/>
    <w:rsid w:val="00EA1B4E"/>
    <w:rsid w:val="00EA22DD"/>
    <w:rsid w:val="00EA34F5"/>
    <w:rsid w:val="00EA4E21"/>
    <w:rsid w:val="00EA649F"/>
    <w:rsid w:val="00EA6B8C"/>
    <w:rsid w:val="00EA6EE1"/>
    <w:rsid w:val="00EB0F80"/>
    <w:rsid w:val="00EB1305"/>
    <w:rsid w:val="00EB4490"/>
    <w:rsid w:val="00EB4A7E"/>
    <w:rsid w:val="00EB4FBB"/>
    <w:rsid w:val="00EB571D"/>
    <w:rsid w:val="00EB67E3"/>
    <w:rsid w:val="00EC036E"/>
    <w:rsid w:val="00EC03C4"/>
    <w:rsid w:val="00EC0E12"/>
    <w:rsid w:val="00EC23E9"/>
    <w:rsid w:val="00EC310C"/>
    <w:rsid w:val="00EC325E"/>
    <w:rsid w:val="00EC3A79"/>
    <w:rsid w:val="00EC664D"/>
    <w:rsid w:val="00EC7460"/>
    <w:rsid w:val="00EC7E4F"/>
    <w:rsid w:val="00ED0415"/>
    <w:rsid w:val="00ED0AAC"/>
    <w:rsid w:val="00ED216C"/>
    <w:rsid w:val="00ED30DD"/>
    <w:rsid w:val="00ED3EB7"/>
    <w:rsid w:val="00ED6064"/>
    <w:rsid w:val="00ED6E6C"/>
    <w:rsid w:val="00ED7DF0"/>
    <w:rsid w:val="00EE09A7"/>
    <w:rsid w:val="00EE138B"/>
    <w:rsid w:val="00EE2171"/>
    <w:rsid w:val="00EE29CB"/>
    <w:rsid w:val="00EE335F"/>
    <w:rsid w:val="00EE5814"/>
    <w:rsid w:val="00EE6750"/>
    <w:rsid w:val="00EF0C9F"/>
    <w:rsid w:val="00EF11A1"/>
    <w:rsid w:val="00EF30F2"/>
    <w:rsid w:val="00EF3530"/>
    <w:rsid w:val="00EF4A12"/>
    <w:rsid w:val="00EF4DCE"/>
    <w:rsid w:val="00EF55EE"/>
    <w:rsid w:val="00EF5D3C"/>
    <w:rsid w:val="00EF6477"/>
    <w:rsid w:val="00EF6538"/>
    <w:rsid w:val="00EF7329"/>
    <w:rsid w:val="00F00865"/>
    <w:rsid w:val="00F0137D"/>
    <w:rsid w:val="00F01430"/>
    <w:rsid w:val="00F025A0"/>
    <w:rsid w:val="00F044AD"/>
    <w:rsid w:val="00F06A11"/>
    <w:rsid w:val="00F06EFA"/>
    <w:rsid w:val="00F13349"/>
    <w:rsid w:val="00F13545"/>
    <w:rsid w:val="00F1365A"/>
    <w:rsid w:val="00F13679"/>
    <w:rsid w:val="00F1453F"/>
    <w:rsid w:val="00F15129"/>
    <w:rsid w:val="00F15933"/>
    <w:rsid w:val="00F15F97"/>
    <w:rsid w:val="00F1776C"/>
    <w:rsid w:val="00F1791D"/>
    <w:rsid w:val="00F20517"/>
    <w:rsid w:val="00F20D20"/>
    <w:rsid w:val="00F20DD1"/>
    <w:rsid w:val="00F21689"/>
    <w:rsid w:val="00F21967"/>
    <w:rsid w:val="00F225FF"/>
    <w:rsid w:val="00F22E6F"/>
    <w:rsid w:val="00F23D1B"/>
    <w:rsid w:val="00F23D46"/>
    <w:rsid w:val="00F24517"/>
    <w:rsid w:val="00F25C31"/>
    <w:rsid w:val="00F2617D"/>
    <w:rsid w:val="00F30098"/>
    <w:rsid w:val="00F30124"/>
    <w:rsid w:val="00F301F1"/>
    <w:rsid w:val="00F312B7"/>
    <w:rsid w:val="00F3150A"/>
    <w:rsid w:val="00F3210D"/>
    <w:rsid w:val="00F327CC"/>
    <w:rsid w:val="00F32B3A"/>
    <w:rsid w:val="00F32E39"/>
    <w:rsid w:val="00F34470"/>
    <w:rsid w:val="00F35254"/>
    <w:rsid w:val="00F3567E"/>
    <w:rsid w:val="00F413B5"/>
    <w:rsid w:val="00F41548"/>
    <w:rsid w:val="00F41BD0"/>
    <w:rsid w:val="00F42F3C"/>
    <w:rsid w:val="00F43C77"/>
    <w:rsid w:val="00F443C4"/>
    <w:rsid w:val="00F471BE"/>
    <w:rsid w:val="00F47652"/>
    <w:rsid w:val="00F515E4"/>
    <w:rsid w:val="00F51FD1"/>
    <w:rsid w:val="00F53B04"/>
    <w:rsid w:val="00F54FD4"/>
    <w:rsid w:val="00F55146"/>
    <w:rsid w:val="00F563AB"/>
    <w:rsid w:val="00F56FC5"/>
    <w:rsid w:val="00F579A5"/>
    <w:rsid w:val="00F57A00"/>
    <w:rsid w:val="00F60770"/>
    <w:rsid w:val="00F61B68"/>
    <w:rsid w:val="00F62CF9"/>
    <w:rsid w:val="00F631BB"/>
    <w:rsid w:val="00F63534"/>
    <w:rsid w:val="00F6628C"/>
    <w:rsid w:val="00F6653D"/>
    <w:rsid w:val="00F6693E"/>
    <w:rsid w:val="00F6742A"/>
    <w:rsid w:val="00F73238"/>
    <w:rsid w:val="00F739F5"/>
    <w:rsid w:val="00F73B74"/>
    <w:rsid w:val="00F752B1"/>
    <w:rsid w:val="00F754B5"/>
    <w:rsid w:val="00F7608A"/>
    <w:rsid w:val="00F76BF1"/>
    <w:rsid w:val="00F80326"/>
    <w:rsid w:val="00F818FE"/>
    <w:rsid w:val="00F81D82"/>
    <w:rsid w:val="00F838BC"/>
    <w:rsid w:val="00F839B0"/>
    <w:rsid w:val="00F83EFE"/>
    <w:rsid w:val="00F84E5D"/>
    <w:rsid w:val="00F851DD"/>
    <w:rsid w:val="00F85F3C"/>
    <w:rsid w:val="00F87E2C"/>
    <w:rsid w:val="00F922BE"/>
    <w:rsid w:val="00F93F5B"/>
    <w:rsid w:val="00F95BBA"/>
    <w:rsid w:val="00F9663B"/>
    <w:rsid w:val="00F966FC"/>
    <w:rsid w:val="00FA0935"/>
    <w:rsid w:val="00FA0DCD"/>
    <w:rsid w:val="00FA0E75"/>
    <w:rsid w:val="00FA206D"/>
    <w:rsid w:val="00FA36B1"/>
    <w:rsid w:val="00FA3771"/>
    <w:rsid w:val="00FA3CA7"/>
    <w:rsid w:val="00FA41BB"/>
    <w:rsid w:val="00FA5836"/>
    <w:rsid w:val="00FA73EE"/>
    <w:rsid w:val="00FA79BF"/>
    <w:rsid w:val="00FB0983"/>
    <w:rsid w:val="00FB100F"/>
    <w:rsid w:val="00FB13A6"/>
    <w:rsid w:val="00FB265F"/>
    <w:rsid w:val="00FB3030"/>
    <w:rsid w:val="00FB34B2"/>
    <w:rsid w:val="00FB535E"/>
    <w:rsid w:val="00FB59E3"/>
    <w:rsid w:val="00FB60D9"/>
    <w:rsid w:val="00FB6243"/>
    <w:rsid w:val="00FB76AA"/>
    <w:rsid w:val="00FC0093"/>
    <w:rsid w:val="00FC0797"/>
    <w:rsid w:val="00FC28B3"/>
    <w:rsid w:val="00FC4473"/>
    <w:rsid w:val="00FC4957"/>
    <w:rsid w:val="00FC57C8"/>
    <w:rsid w:val="00FD09D9"/>
    <w:rsid w:val="00FD124C"/>
    <w:rsid w:val="00FD1C8E"/>
    <w:rsid w:val="00FD467D"/>
    <w:rsid w:val="00FD5FBB"/>
    <w:rsid w:val="00FD6D70"/>
    <w:rsid w:val="00FE048E"/>
    <w:rsid w:val="00FE2547"/>
    <w:rsid w:val="00FE25D8"/>
    <w:rsid w:val="00FE2D39"/>
    <w:rsid w:val="00FE3317"/>
    <w:rsid w:val="00FE3AF2"/>
    <w:rsid w:val="00FE477A"/>
    <w:rsid w:val="00FE5C7C"/>
    <w:rsid w:val="00FE625D"/>
    <w:rsid w:val="00FE7317"/>
    <w:rsid w:val="00FE7990"/>
    <w:rsid w:val="00FE7A56"/>
    <w:rsid w:val="00FF053B"/>
    <w:rsid w:val="00FF0B73"/>
    <w:rsid w:val="00FF109D"/>
    <w:rsid w:val="00FF1BE3"/>
    <w:rsid w:val="00FF248B"/>
    <w:rsid w:val="00FF2A4B"/>
    <w:rsid w:val="00FF2DD6"/>
    <w:rsid w:val="00FF406A"/>
    <w:rsid w:val="00FF44E2"/>
    <w:rsid w:val="00FF65E4"/>
    <w:rsid w:val="00FF6B4B"/>
    <w:rsid w:val="014F0D97"/>
    <w:rsid w:val="0172999F"/>
    <w:rsid w:val="0224AB5B"/>
    <w:rsid w:val="02356D7F"/>
    <w:rsid w:val="03844816"/>
    <w:rsid w:val="03D2D83F"/>
    <w:rsid w:val="0459E6DE"/>
    <w:rsid w:val="04679780"/>
    <w:rsid w:val="04881420"/>
    <w:rsid w:val="04CFBAED"/>
    <w:rsid w:val="0534718F"/>
    <w:rsid w:val="053CA430"/>
    <w:rsid w:val="05F6EC78"/>
    <w:rsid w:val="069C2C90"/>
    <w:rsid w:val="06E127B7"/>
    <w:rsid w:val="071DF4AF"/>
    <w:rsid w:val="07216AB4"/>
    <w:rsid w:val="07E29037"/>
    <w:rsid w:val="07EB5365"/>
    <w:rsid w:val="07EC3B30"/>
    <w:rsid w:val="08030162"/>
    <w:rsid w:val="081C3DF9"/>
    <w:rsid w:val="0959B0AA"/>
    <w:rsid w:val="09BB8849"/>
    <w:rsid w:val="0A034A64"/>
    <w:rsid w:val="0A09D8FE"/>
    <w:rsid w:val="0A1CD163"/>
    <w:rsid w:val="0A365F17"/>
    <w:rsid w:val="0A724A9E"/>
    <w:rsid w:val="0AB755EE"/>
    <w:rsid w:val="0B66BDFA"/>
    <w:rsid w:val="0BEC05AE"/>
    <w:rsid w:val="0BF49F89"/>
    <w:rsid w:val="0D4333EF"/>
    <w:rsid w:val="0D9F7076"/>
    <w:rsid w:val="0DE90F03"/>
    <w:rsid w:val="0E1CCA49"/>
    <w:rsid w:val="0E8C8720"/>
    <w:rsid w:val="0E9E270C"/>
    <w:rsid w:val="0F5C008E"/>
    <w:rsid w:val="0F728866"/>
    <w:rsid w:val="0F748A19"/>
    <w:rsid w:val="0F898D1E"/>
    <w:rsid w:val="0F9D067E"/>
    <w:rsid w:val="0FDF7A1C"/>
    <w:rsid w:val="10DA779C"/>
    <w:rsid w:val="1199EAA6"/>
    <w:rsid w:val="12AD84A0"/>
    <w:rsid w:val="12B1F9BA"/>
    <w:rsid w:val="147B6ED7"/>
    <w:rsid w:val="14F6A943"/>
    <w:rsid w:val="1505A9A8"/>
    <w:rsid w:val="15254A87"/>
    <w:rsid w:val="155D09C4"/>
    <w:rsid w:val="1619E085"/>
    <w:rsid w:val="162A7509"/>
    <w:rsid w:val="1731900D"/>
    <w:rsid w:val="17B0E478"/>
    <w:rsid w:val="17BEDE88"/>
    <w:rsid w:val="186B653C"/>
    <w:rsid w:val="1896F239"/>
    <w:rsid w:val="18D27627"/>
    <w:rsid w:val="1950A879"/>
    <w:rsid w:val="19CD220A"/>
    <w:rsid w:val="19CEBF2E"/>
    <w:rsid w:val="1A08CC49"/>
    <w:rsid w:val="1A25FE5E"/>
    <w:rsid w:val="1A4A01CF"/>
    <w:rsid w:val="1A567BAC"/>
    <w:rsid w:val="1A634303"/>
    <w:rsid w:val="1AA3EEF8"/>
    <w:rsid w:val="1AC8DF3E"/>
    <w:rsid w:val="1AFEBB13"/>
    <w:rsid w:val="1B6AD82C"/>
    <w:rsid w:val="1C39C1E7"/>
    <w:rsid w:val="1C59B74F"/>
    <w:rsid w:val="1D27394F"/>
    <w:rsid w:val="1DA7E470"/>
    <w:rsid w:val="1DB5DB7A"/>
    <w:rsid w:val="1DBE6385"/>
    <w:rsid w:val="1E114880"/>
    <w:rsid w:val="1E9D8DB4"/>
    <w:rsid w:val="1EFDEAB3"/>
    <w:rsid w:val="1F022B27"/>
    <w:rsid w:val="1F67C52B"/>
    <w:rsid w:val="1FF8BCA9"/>
    <w:rsid w:val="20F41C6F"/>
    <w:rsid w:val="2197568C"/>
    <w:rsid w:val="21C7CB0B"/>
    <w:rsid w:val="21D20BC6"/>
    <w:rsid w:val="22155FFC"/>
    <w:rsid w:val="22487890"/>
    <w:rsid w:val="225C80F5"/>
    <w:rsid w:val="22B2C914"/>
    <w:rsid w:val="232DF16E"/>
    <w:rsid w:val="23B114F4"/>
    <w:rsid w:val="23BCC039"/>
    <w:rsid w:val="24C031BB"/>
    <w:rsid w:val="24DD1C95"/>
    <w:rsid w:val="250BEADA"/>
    <w:rsid w:val="254B9EC1"/>
    <w:rsid w:val="25610238"/>
    <w:rsid w:val="259104CC"/>
    <w:rsid w:val="26598552"/>
    <w:rsid w:val="2672D57D"/>
    <w:rsid w:val="26BCD88F"/>
    <w:rsid w:val="26F4B697"/>
    <w:rsid w:val="2715A7E7"/>
    <w:rsid w:val="271931C6"/>
    <w:rsid w:val="27272CCF"/>
    <w:rsid w:val="285D5B5E"/>
    <w:rsid w:val="286578B1"/>
    <w:rsid w:val="286E353E"/>
    <w:rsid w:val="28B966F6"/>
    <w:rsid w:val="28C36B6C"/>
    <w:rsid w:val="29D49837"/>
    <w:rsid w:val="2A83EA4D"/>
    <w:rsid w:val="2AAC6CF5"/>
    <w:rsid w:val="2AC94F48"/>
    <w:rsid w:val="2BD9E124"/>
    <w:rsid w:val="2C426621"/>
    <w:rsid w:val="2CB0BAEC"/>
    <w:rsid w:val="2CB29474"/>
    <w:rsid w:val="2D2279D3"/>
    <w:rsid w:val="2D4DD0FB"/>
    <w:rsid w:val="2DA1BDC9"/>
    <w:rsid w:val="2E24CC9B"/>
    <w:rsid w:val="2F0D87DE"/>
    <w:rsid w:val="2F679467"/>
    <w:rsid w:val="2FA38361"/>
    <w:rsid w:val="300C6167"/>
    <w:rsid w:val="30B5871A"/>
    <w:rsid w:val="312500EA"/>
    <w:rsid w:val="31819438"/>
    <w:rsid w:val="31929256"/>
    <w:rsid w:val="321945B7"/>
    <w:rsid w:val="32DA2F04"/>
    <w:rsid w:val="32F4D3F4"/>
    <w:rsid w:val="331057BD"/>
    <w:rsid w:val="3338FCCB"/>
    <w:rsid w:val="333CCE55"/>
    <w:rsid w:val="3386F63B"/>
    <w:rsid w:val="33986630"/>
    <w:rsid w:val="33BB4FBC"/>
    <w:rsid w:val="347C1420"/>
    <w:rsid w:val="349CDAAE"/>
    <w:rsid w:val="3500C8F7"/>
    <w:rsid w:val="35324990"/>
    <w:rsid w:val="35424796"/>
    <w:rsid w:val="3573A4E0"/>
    <w:rsid w:val="3588434E"/>
    <w:rsid w:val="35E475BC"/>
    <w:rsid w:val="36A07D2E"/>
    <w:rsid w:val="37918811"/>
    <w:rsid w:val="37966D3B"/>
    <w:rsid w:val="37C3A8A7"/>
    <w:rsid w:val="388E9C22"/>
    <w:rsid w:val="38978268"/>
    <w:rsid w:val="396805D2"/>
    <w:rsid w:val="39D76601"/>
    <w:rsid w:val="39E20A40"/>
    <w:rsid w:val="3A2B0ECA"/>
    <w:rsid w:val="3A772FC2"/>
    <w:rsid w:val="3A9F90A7"/>
    <w:rsid w:val="3AB9B94E"/>
    <w:rsid w:val="3AE85BA6"/>
    <w:rsid w:val="3B508073"/>
    <w:rsid w:val="3BE660DC"/>
    <w:rsid w:val="3BEE24C8"/>
    <w:rsid w:val="3C58A048"/>
    <w:rsid w:val="3D37D9B8"/>
    <w:rsid w:val="3D62E302"/>
    <w:rsid w:val="3DA57203"/>
    <w:rsid w:val="3DDBDFF0"/>
    <w:rsid w:val="3E50A281"/>
    <w:rsid w:val="3E561E33"/>
    <w:rsid w:val="3E59E270"/>
    <w:rsid w:val="3E932CBE"/>
    <w:rsid w:val="40067B29"/>
    <w:rsid w:val="405709CE"/>
    <w:rsid w:val="40D4844F"/>
    <w:rsid w:val="412AC1D2"/>
    <w:rsid w:val="415E65AC"/>
    <w:rsid w:val="417EF484"/>
    <w:rsid w:val="41B23576"/>
    <w:rsid w:val="41B3A551"/>
    <w:rsid w:val="41B77AB1"/>
    <w:rsid w:val="4257725D"/>
    <w:rsid w:val="427C89AD"/>
    <w:rsid w:val="4350CA2B"/>
    <w:rsid w:val="4381A812"/>
    <w:rsid w:val="438D973B"/>
    <w:rsid w:val="43C5D421"/>
    <w:rsid w:val="43E2BF68"/>
    <w:rsid w:val="447EF0EB"/>
    <w:rsid w:val="44ACA1F5"/>
    <w:rsid w:val="44BAB05F"/>
    <w:rsid w:val="44DFFA68"/>
    <w:rsid w:val="451B2785"/>
    <w:rsid w:val="452B07AF"/>
    <w:rsid w:val="4564DDAF"/>
    <w:rsid w:val="45D78124"/>
    <w:rsid w:val="45E20E8D"/>
    <w:rsid w:val="4656D640"/>
    <w:rsid w:val="46792E14"/>
    <w:rsid w:val="467FA501"/>
    <w:rsid w:val="46CFA0C2"/>
    <w:rsid w:val="477C91DA"/>
    <w:rsid w:val="47FB9B44"/>
    <w:rsid w:val="48306EE0"/>
    <w:rsid w:val="48987339"/>
    <w:rsid w:val="489A5316"/>
    <w:rsid w:val="49612BB3"/>
    <w:rsid w:val="49A87BED"/>
    <w:rsid w:val="49BA255F"/>
    <w:rsid w:val="49D6AB02"/>
    <w:rsid w:val="4ABA0285"/>
    <w:rsid w:val="4AF5AFC0"/>
    <w:rsid w:val="4B43E866"/>
    <w:rsid w:val="4BEBD22B"/>
    <w:rsid w:val="4CA7C42D"/>
    <w:rsid w:val="4D04E9B2"/>
    <w:rsid w:val="4DE36004"/>
    <w:rsid w:val="4E0B20FE"/>
    <w:rsid w:val="4E62B249"/>
    <w:rsid w:val="4F1457C3"/>
    <w:rsid w:val="4F5CBF72"/>
    <w:rsid w:val="4FB304D8"/>
    <w:rsid w:val="4FDA8646"/>
    <w:rsid w:val="4FE95242"/>
    <w:rsid w:val="500A04CB"/>
    <w:rsid w:val="509577A3"/>
    <w:rsid w:val="50A5ED4F"/>
    <w:rsid w:val="50AEEAC8"/>
    <w:rsid w:val="50B6FB45"/>
    <w:rsid w:val="51566E23"/>
    <w:rsid w:val="517701DE"/>
    <w:rsid w:val="5197997A"/>
    <w:rsid w:val="52BE5504"/>
    <w:rsid w:val="52CA5EC4"/>
    <w:rsid w:val="52D9B30B"/>
    <w:rsid w:val="52ED64ED"/>
    <w:rsid w:val="5315D52C"/>
    <w:rsid w:val="53C70D37"/>
    <w:rsid w:val="54014D73"/>
    <w:rsid w:val="54146297"/>
    <w:rsid w:val="541D7C51"/>
    <w:rsid w:val="542C4B28"/>
    <w:rsid w:val="55298733"/>
    <w:rsid w:val="55437B7F"/>
    <w:rsid w:val="55A27ED3"/>
    <w:rsid w:val="55FEFEA0"/>
    <w:rsid w:val="5603EC56"/>
    <w:rsid w:val="56823E18"/>
    <w:rsid w:val="56B3E749"/>
    <w:rsid w:val="56CFB34F"/>
    <w:rsid w:val="56DA6107"/>
    <w:rsid w:val="5739A14A"/>
    <w:rsid w:val="573FFB12"/>
    <w:rsid w:val="579065DF"/>
    <w:rsid w:val="57B970D2"/>
    <w:rsid w:val="57EC069C"/>
    <w:rsid w:val="5807178E"/>
    <w:rsid w:val="588C0D78"/>
    <w:rsid w:val="59555735"/>
    <w:rsid w:val="599AB16F"/>
    <w:rsid w:val="59F13210"/>
    <w:rsid w:val="5A66939E"/>
    <w:rsid w:val="5AEA7182"/>
    <w:rsid w:val="5AECF29B"/>
    <w:rsid w:val="5B418D2D"/>
    <w:rsid w:val="5B6B90BB"/>
    <w:rsid w:val="5BFAF3C7"/>
    <w:rsid w:val="5BFB8486"/>
    <w:rsid w:val="5C2DB22D"/>
    <w:rsid w:val="5C365958"/>
    <w:rsid w:val="5C4DD3F3"/>
    <w:rsid w:val="5D367A86"/>
    <w:rsid w:val="5D551F6C"/>
    <w:rsid w:val="5DE03F03"/>
    <w:rsid w:val="5DEF9216"/>
    <w:rsid w:val="5DF51D7C"/>
    <w:rsid w:val="5EE64AD1"/>
    <w:rsid w:val="5EEC6EC7"/>
    <w:rsid w:val="5EFD33AF"/>
    <w:rsid w:val="5F2F5E2A"/>
    <w:rsid w:val="5F64EC0D"/>
    <w:rsid w:val="5FFA2F89"/>
    <w:rsid w:val="6198DF8B"/>
    <w:rsid w:val="61A1B67A"/>
    <w:rsid w:val="62289218"/>
    <w:rsid w:val="62631948"/>
    <w:rsid w:val="6286A571"/>
    <w:rsid w:val="62C533EB"/>
    <w:rsid w:val="62DA2099"/>
    <w:rsid w:val="639412D8"/>
    <w:rsid w:val="6440F19D"/>
    <w:rsid w:val="64734AD8"/>
    <w:rsid w:val="64A895E9"/>
    <w:rsid w:val="650049EB"/>
    <w:rsid w:val="657ECC6C"/>
    <w:rsid w:val="658CE9E9"/>
    <w:rsid w:val="65C4CA1F"/>
    <w:rsid w:val="65D5B354"/>
    <w:rsid w:val="6648BE3E"/>
    <w:rsid w:val="668758B0"/>
    <w:rsid w:val="66A6B228"/>
    <w:rsid w:val="674D0E16"/>
    <w:rsid w:val="67B0AAAF"/>
    <w:rsid w:val="67CB350C"/>
    <w:rsid w:val="693D4F5F"/>
    <w:rsid w:val="69509EE7"/>
    <w:rsid w:val="698D94B8"/>
    <w:rsid w:val="69A2D6B8"/>
    <w:rsid w:val="69ACC784"/>
    <w:rsid w:val="6A8AD496"/>
    <w:rsid w:val="6AA4215D"/>
    <w:rsid w:val="6AE88820"/>
    <w:rsid w:val="6B164C09"/>
    <w:rsid w:val="6BA308C9"/>
    <w:rsid w:val="6BAB59B6"/>
    <w:rsid w:val="6BDC32A0"/>
    <w:rsid w:val="6BFAFFE5"/>
    <w:rsid w:val="6C71F581"/>
    <w:rsid w:val="6CA7C46D"/>
    <w:rsid w:val="6E011E85"/>
    <w:rsid w:val="6E2004D1"/>
    <w:rsid w:val="6E9CE5B0"/>
    <w:rsid w:val="6EB14D84"/>
    <w:rsid w:val="6ED31671"/>
    <w:rsid w:val="6EFDE1FA"/>
    <w:rsid w:val="6F5B3DA9"/>
    <w:rsid w:val="6F719606"/>
    <w:rsid w:val="6F8D6C46"/>
    <w:rsid w:val="6F95AAB6"/>
    <w:rsid w:val="70E53AC2"/>
    <w:rsid w:val="70FC2BD6"/>
    <w:rsid w:val="71047738"/>
    <w:rsid w:val="71102CDC"/>
    <w:rsid w:val="711C7EDF"/>
    <w:rsid w:val="711C9142"/>
    <w:rsid w:val="71259A4F"/>
    <w:rsid w:val="71632182"/>
    <w:rsid w:val="717DAC2D"/>
    <w:rsid w:val="719EF46C"/>
    <w:rsid w:val="72119E3A"/>
    <w:rsid w:val="72593BF8"/>
    <w:rsid w:val="72830B20"/>
    <w:rsid w:val="72AB6D3C"/>
    <w:rsid w:val="730F9415"/>
    <w:rsid w:val="73491985"/>
    <w:rsid w:val="73780A21"/>
    <w:rsid w:val="73E94D91"/>
    <w:rsid w:val="740DD96D"/>
    <w:rsid w:val="7410539F"/>
    <w:rsid w:val="742D2ABF"/>
    <w:rsid w:val="7519293E"/>
    <w:rsid w:val="758CEA88"/>
    <w:rsid w:val="75BA3E6E"/>
    <w:rsid w:val="75EC01B1"/>
    <w:rsid w:val="7626322A"/>
    <w:rsid w:val="764D8FE2"/>
    <w:rsid w:val="7688C9BF"/>
    <w:rsid w:val="76A24EB7"/>
    <w:rsid w:val="76A45E0F"/>
    <w:rsid w:val="76C2EA61"/>
    <w:rsid w:val="76E89967"/>
    <w:rsid w:val="777A3ED3"/>
    <w:rsid w:val="78020F59"/>
    <w:rsid w:val="780E72BF"/>
    <w:rsid w:val="7838BF16"/>
    <w:rsid w:val="78E4C775"/>
    <w:rsid w:val="793475CC"/>
    <w:rsid w:val="794E9F4E"/>
    <w:rsid w:val="797F900B"/>
    <w:rsid w:val="7A1F2B27"/>
    <w:rsid w:val="7A787FD9"/>
    <w:rsid w:val="7AE8C38F"/>
    <w:rsid w:val="7AFE521E"/>
    <w:rsid w:val="7BBE7A2F"/>
    <w:rsid w:val="7BC5401A"/>
    <w:rsid w:val="7C3EA491"/>
    <w:rsid w:val="7C3F8C6C"/>
    <w:rsid w:val="7C6FC3D8"/>
    <w:rsid w:val="7CDE5A5A"/>
    <w:rsid w:val="7D136FBA"/>
    <w:rsid w:val="7D4B707E"/>
    <w:rsid w:val="7D99F2A8"/>
    <w:rsid w:val="7DA614DB"/>
    <w:rsid w:val="7E8C9ED7"/>
    <w:rsid w:val="7ECC4620"/>
    <w:rsid w:val="7EFE13DA"/>
    <w:rsid w:val="7F33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DD84E"/>
  <w15:chartTrackingRefBased/>
  <w15:docId w15:val="{CB7A4E17-038D-40B6-A317-78B657A6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887"/>
  </w:style>
  <w:style w:type="paragraph" w:styleId="Heading1">
    <w:name w:val="heading 1"/>
    <w:basedOn w:val="Normal"/>
    <w:next w:val="Normal"/>
    <w:link w:val="Heading1Char"/>
    <w:uiPriority w:val="9"/>
    <w:rsid w:val="00740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406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41DC"/>
    <w:rPr>
      <w:color w:val="140A9A" w:themeColor="tex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0609"/>
    <w:rPr>
      <w:rFonts w:asciiTheme="majorHAnsi" w:eastAsiaTheme="majorEastAsia" w:hAnsiTheme="majorHAnsi" w:cstheme="majorBidi"/>
      <w:color w:val="1B232A" w:themeColor="text1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5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EA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F4A12"/>
    <w:pPr>
      <w:spacing w:after="0" w:line="240" w:lineRule="auto"/>
      <w:ind w:left="720"/>
    </w:pPr>
    <w:rPr>
      <w:rFonts w:ascii="Calibri" w:eastAsiaTheme="minorEastAsia" w:hAnsi="Calibri" w:cs="Times New Roman"/>
      <w:lang w:eastAsia="zh-CN"/>
    </w:rPr>
  </w:style>
  <w:style w:type="paragraph" w:customStyle="1" w:styleId="Headline">
    <w:name w:val="Headline"/>
    <w:basedOn w:val="Normal"/>
    <w:qFormat/>
    <w:rsid w:val="00740609"/>
    <w:pPr>
      <w:spacing w:after="0"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head">
    <w:name w:val="Subhead"/>
    <w:basedOn w:val="Normal"/>
    <w:qFormat/>
    <w:rsid w:val="00740609"/>
    <w:pPr>
      <w:spacing w:after="0"/>
      <w:jc w:val="center"/>
    </w:pPr>
    <w:rPr>
      <w:rFonts w:ascii="Arial" w:hAnsi="Arial" w:cs="Arial"/>
      <w:i/>
    </w:rPr>
  </w:style>
  <w:style w:type="paragraph" w:styleId="Subtitle">
    <w:name w:val="Subtitle"/>
    <w:basedOn w:val="Normal"/>
    <w:next w:val="Normal"/>
    <w:link w:val="SubtitleChar"/>
    <w:uiPriority w:val="11"/>
    <w:rsid w:val="00740609"/>
    <w:pPr>
      <w:numPr>
        <w:ilvl w:val="1"/>
      </w:numPr>
    </w:pPr>
    <w:rPr>
      <w:rFonts w:eastAsiaTheme="minorEastAsia"/>
      <w:b/>
      <w:color w:val="1B232A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0609"/>
    <w:rPr>
      <w:rFonts w:eastAsiaTheme="minorEastAsia"/>
      <w:b/>
      <w:color w:val="1B232A" w:themeColor="text1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609"/>
    <w:rPr>
      <w:rFonts w:asciiTheme="majorHAnsi" w:eastAsiaTheme="majorEastAsia" w:hAnsiTheme="majorHAnsi" w:cstheme="majorBidi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rsid w:val="00740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rsid w:val="00740609"/>
    <w:rPr>
      <w:i/>
      <w:iCs/>
      <w:color w:val="A5ABAF" w:themeColor="accent1"/>
    </w:rPr>
  </w:style>
  <w:style w:type="character" w:styleId="Emphasis">
    <w:name w:val="Emphasis"/>
    <w:basedOn w:val="DefaultParagraphFont"/>
    <w:uiPriority w:val="20"/>
    <w:qFormat/>
    <w:rsid w:val="007406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40609"/>
    <w:rPr>
      <w:i/>
      <w:iCs/>
      <w:color w:val="140A9A" w:themeColor="text2"/>
    </w:rPr>
  </w:style>
  <w:style w:type="paragraph" w:styleId="Quote">
    <w:name w:val="Quote"/>
    <w:basedOn w:val="Normal"/>
    <w:next w:val="Normal"/>
    <w:link w:val="QuoteChar"/>
    <w:uiPriority w:val="29"/>
    <w:rsid w:val="00740609"/>
    <w:pPr>
      <w:spacing w:before="200"/>
      <w:ind w:left="864" w:right="864"/>
      <w:jc w:val="center"/>
    </w:pPr>
    <w:rPr>
      <w:i/>
      <w:iCs/>
      <w:color w:val="A5ABAF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740609"/>
    <w:rPr>
      <w:i/>
      <w:iCs/>
      <w:color w:val="A5ABAF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40609"/>
    <w:pPr>
      <w:pBdr>
        <w:top w:val="single" w:sz="4" w:space="10" w:color="A5ABAF" w:themeColor="accent1"/>
        <w:bottom w:val="single" w:sz="4" w:space="10" w:color="A5ABAF" w:themeColor="accent1"/>
      </w:pBdr>
      <w:spacing w:before="360" w:after="360"/>
      <w:ind w:left="864" w:right="864"/>
      <w:jc w:val="center"/>
    </w:pPr>
    <w:rPr>
      <w:i/>
      <w:iCs/>
      <w:color w:val="140A9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609"/>
    <w:rPr>
      <w:i/>
      <w:iCs/>
      <w:color w:val="140A9A" w:themeColor="text2"/>
    </w:rPr>
  </w:style>
  <w:style w:type="character" w:styleId="SubtleReference">
    <w:name w:val="Subtle Reference"/>
    <w:basedOn w:val="DefaultParagraphFont"/>
    <w:uiPriority w:val="31"/>
    <w:rsid w:val="00740609"/>
    <w:rPr>
      <w:caps w:val="0"/>
      <w:smallCaps w:val="0"/>
      <w:color w:val="A5ABAF" w:themeColor="accent1"/>
    </w:rPr>
  </w:style>
  <w:style w:type="character" w:styleId="IntenseReference">
    <w:name w:val="Intense Reference"/>
    <w:basedOn w:val="DefaultParagraphFont"/>
    <w:uiPriority w:val="32"/>
    <w:rsid w:val="00740609"/>
    <w:rPr>
      <w:b/>
      <w:bCs/>
      <w:caps w:val="0"/>
      <w:smallCaps w:val="0"/>
      <w:color w:val="A5ABAF" w:themeColor="accent1"/>
      <w:spacing w:val="5"/>
    </w:rPr>
  </w:style>
  <w:style w:type="character" w:styleId="BookTitle">
    <w:name w:val="Book Title"/>
    <w:basedOn w:val="DefaultParagraphFont"/>
    <w:uiPriority w:val="33"/>
    <w:rsid w:val="00740609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614A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44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4120"/>
  </w:style>
  <w:style w:type="character" w:customStyle="1" w:styleId="eop">
    <w:name w:val="eop"/>
    <w:basedOn w:val="DefaultParagraphFont"/>
    <w:rsid w:val="00644120"/>
  </w:style>
  <w:style w:type="paragraph" w:customStyle="1" w:styleId="BodyA">
    <w:name w:val="Body A"/>
    <w:rsid w:val="007109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71094A"/>
  </w:style>
  <w:style w:type="paragraph" w:styleId="Revision">
    <w:name w:val="Revision"/>
    <w:hidden/>
    <w:uiPriority w:val="99"/>
    <w:semiHidden/>
    <w:rsid w:val="00BE093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33454"/>
    <w:rPr>
      <w:color w:val="6E757A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B39C8"/>
    <w:pPr>
      <w:spacing w:after="200" w:line="240" w:lineRule="auto"/>
    </w:pPr>
    <w:rPr>
      <w:i/>
      <w:iCs/>
      <w:color w:val="140A9A" w:themeColor="text2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D439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matsu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mailto:jill.rick@global.komats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matsu_doc">
  <a:themeElements>
    <a:clrScheme name="Komatsu">
      <a:dk1>
        <a:srgbClr val="1B232A"/>
      </a:dk1>
      <a:lt1>
        <a:sysClr val="window" lastClr="FFFFFF"/>
      </a:lt1>
      <a:dk2>
        <a:srgbClr val="140A9A"/>
      </a:dk2>
      <a:lt2>
        <a:srgbClr val="00A7E1"/>
      </a:lt2>
      <a:accent1>
        <a:srgbClr val="A5ABAF"/>
      </a:accent1>
      <a:accent2>
        <a:srgbClr val="FFC82F"/>
      </a:accent2>
      <a:accent3>
        <a:srgbClr val="99CCFF"/>
      </a:accent3>
      <a:accent4>
        <a:srgbClr val="FF0000"/>
      </a:accent4>
      <a:accent5>
        <a:srgbClr val="2BB673"/>
      </a:accent5>
      <a:accent6>
        <a:srgbClr val="F37021"/>
      </a:accent6>
      <a:hlink>
        <a:srgbClr val="00A7E1"/>
      </a:hlink>
      <a:folHlink>
        <a:srgbClr val="6E75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E3B4FEFA3D24A92AFE32C508AF400" ma:contentTypeVersion="13" ma:contentTypeDescription="Create a new document." ma:contentTypeScope="" ma:versionID="f087d09d04cc4ffcbd744ff283560c99">
  <xsd:schema xmlns:xsd="http://www.w3.org/2001/XMLSchema" xmlns:xs="http://www.w3.org/2001/XMLSchema" xmlns:p="http://schemas.microsoft.com/office/2006/metadata/properties" xmlns:ns2="b71b03cf-d883-42cd-bcbb-5a53b1a863a4" xmlns:ns3="605cc0b6-5804-45ed-be03-b04f79166f3f" targetNamespace="http://schemas.microsoft.com/office/2006/metadata/properties" ma:root="true" ma:fieldsID="9426c0609731f8cdb5e68a6d47af5960" ns2:_="" ns3:_="">
    <xsd:import namespace="b71b03cf-d883-42cd-bcbb-5a53b1a863a4"/>
    <xsd:import namespace="605cc0b6-5804-45ed-be03-b04f79166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03cf-d883-42cd-bcbb-5a53b1a8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36aa57-3f10-401e-86cd-e994c70b67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cc0b6-5804-45ed-be03-b04f79166f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0d6648e-3ba2-4cbd-91ec-d1b52cc8b5bb}" ma:internalName="TaxCatchAll" ma:showField="CatchAllData" ma:web="605cc0b6-5804-45ed-be03-b04f79166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03cf-d883-42cd-bcbb-5a53b1a863a4">
      <Terms xmlns="http://schemas.microsoft.com/office/infopath/2007/PartnerControls"/>
    </lcf76f155ced4ddcb4097134ff3c332f>
    <TaxCatchAll xmlns="605cc0b6-5804-45ed-be03-b04f79166f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7BDE2-BFB9-4845-A1C1-CB00A3F290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8B3B6-CD09-4481-A61F-ABEBED4E7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b03cf-d883-42cd-bcbb-5a53b1a863a4"/>
    <ds:schemaRef ds:uri="605cc0b6-5804-45ed-be03-b04f79166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00F83-5A3C-4909-B753-92B64EAD78AE}">
  <ds:schemaRefs>
    <ds:schemaRef ds:uri="http://schemas.microsoft.com/office/2006/metadata/properties"/>
    <ds:schemaRef ds:uri="http://schemas.microsoft.com/office/infopath/2007/PartnerControls"/>
    <ds:schemaRef ds:uri="b71b03cf-d883-42cd-bcbb-5a53b1a863a4"/>
    <ds:schemaRef ds:uri="605cc0b6-5804-45ed-be03-b04f79166f3f"/>
  </ds:schemaRefs>
</ds:datastoreItem>
</file>

<file path=customXml/itemProps4.xml><?xml version="1.0" encoding="utf-8"?>
<ds:datastoreItem xmlns:ds="http://schemas.openxmlformats.org/officeDocument/2006/customXml" ds:itemID="{7F0E5734-9A47-4B57-89A4-52F7B922A9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be8688-6625-4e52-80d8-c17f3a9ae08a}" enabled="0" method="" siteId="{58be8688-6625-4e52-80d8-c17f3a9ae0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4521</Characters>
  <Application>Microsoft Office Word</Application>
  <DocSecurity>0</DocSecurity>
  <Lines>37</Lines>
  <Paragraphs>10</Paragraphs>
  <ScaleCrop>false</ScaleCrop>
  <Company>Komatsu Ameica Corp</Company>
  <LinksUpToDate>false</LinksUpToDate>
  <CharactersWithSpaces>5201</CharactersWithSpaces>
  <SharedDoc>false</SharedDoc>
  <HLinks>
    <vt:vector size="12" baseType="variant">
      <vt:variant>
        <vt:i4>2228332</vt:i4>
      </vt:variant>
      <vt:variant>
        <vt:i4>3</vt:i4>
      </vt:variant>
      <vt:variant>
        <vt:i4>0</vt:i4>
      </vt:variant>
      <vt:variant>
        <vt:i4>5</vt:i4>
      </vt:variant>
      <vt:variant>
        <vt:lpwstr>http://www.komatsu.com/</vt:lpwstr>
      </vt:variant>
      <vt:variant>
        <vt:lpwstr/>
      </vt:variant>
      <vt:variant>
        <vt:i4>7471118</vt:i4>
      </vt:variant>
      <vt:variant>
        <vt:i4>0</vt:i4>
      </vt:variant>
      <vt:variant>
        <vt:i4>0</vt:i4>
      </vt:variant>
      <vt:variant>
        <vt:i4>5</vt:i4>
      </vt:variant>
      <vt:variant>
        <vt:lpwstr>mailto:jill.rick@global.komatsu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Raleigh Floyd Jr.</dc:creator>
  <cp:keywords/>
  <dc:description/>
  <cp:lastModifiedBy>Kenzie Patberg</cp:lastModifiedBy>
  <cp:revision>8</cp:revision>
  <cp:lastPrinted>2023-02-09T07:38:00Z</cp:lastPrinted>
  <dcterms:created xsi:type="dcterms:W3CDTF">2026-02-19T05:07:00Z</dcterms:created>
  <dcterms:modified xsi:type="dcterms:W3CDTF">2026-02-24T16:37:00Z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0x010100E55E3B4FEFA3D24A92AFE32C508AF400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655d7b69-e8d1-4dba-8c23-4424e3476ad4</vt:lpwstr>
  </property>
</Properties>
</file>