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7D56" w14:textId="1F6100AB" w:rsidR="008707D7" w:rsidRPr="00506CFB" w:rsidRDefault="008707D7" w:rsidP="00081662">
      <w:pPr>
        <w:rPr>
          <w:rFonts w:ascii="Arial" w:hAnsi="Arial" w:cs="Arial"/>
          <w:b/>
          <w:bCs/>
          <w:iCs/>
        </w:rPr>
      </w:pPr>
      <w:r w:rsidRPr="00506CF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B400BFD" wp14:editId="7CB3379D">
            <wp:simplePos x="0" y="0"/>
            <wp:positionH relativeFrom="column">
              <wp:posOffset>-180304</wp:posOffset>
            </wp:positionH>
            <wp:positionV relativeFrom="paragraph">
              <wp:posOffset>366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8BE3F" w14:textId="4408C456" w:rsidR="008707D7" w:rsidRPr="00506CFB" w:rsidRDefault="008707D7" w:rsidP="00081662">
      <w:pPr>
        <w:rPr>
          <w:rFonts w:ascii="Arial" w:hAnsi="Arial" w:cs="Arial"/>
          <w:b/>
          <w:bCs/>
          <w:iCs/>
        </w:rPr>
      </w:pPr>
    </w:p>
    <w:p w14:paraId="6EA21B6C" w14:textId="77777777" w:rsidR="008707D7" w:rsidRPr="00506CFB" w:rsidRDefault="008707D7" w:rsidP="00081662">
      <w:pPr>
        <w:rPr>
          <w:rFonts w:ascii="Arial" w:hAnsi="Arial" w:cs="Arial"/>
          <w:b/>
          <w:bCs/>
          <w:iCs/>
        </w:rPr>
      </w:pPr>
    </w:p>
    <w:p w14:paraId="004B1FF7" w14:textId="77777777" w:rsidR="00BA1703" w:rsidRPr="00506CFB" w:rsidRDefault="00BA1703" w:rsidP="00081662">
      <w:pPr>
        <w:rPr>
          <w:rFonts w:ascii="Arial" w:hAnsi="Arial" w:cs="Arial"/>
          <w:b/>
          <w:bCs/>
          <w:iCs/>
          <w:sz w:val="28"/>
          <w:szCs w:val="28"/>
        </w:rPr>
      </w:pPr>
    </w:p>
    <w:p w14:paraId="6044F8E1" w14:textId="28CED32A" w:rsidR="003975E8" w:rsidRPr="00F7294A" w:rsidRDefault="00BE6D1C" w:rsidP="003975E8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Montabert HCP 850/1000 pulverizer</w:t>
      </w:r>
    </w:p>
    <w:p w14:paraId="510CA934" w14:textId="77777777" w:rsidR="003975E8" w:rsidRPr="00F7294A" w:rsidRDefault="003975E8" w:rsidP="003975E8">
      <w:pPr>
        <w:rPr>
          <w:rFonts w:ascii="Arial" w:hAnsi="Arial" w:cs="Arial"/>
          <w:sz w:val="22"/>
          <w:szCs w:val="22"/>
        </w:rPr>
      </w:pPr>
      <w:r w:rsidRPr="00F7294A">
        <w:rPr>
          <w:rFonts w:ascii="Arial" w:hAnsi="Arial" w:cs="Arial"/>
          <w:i/>
          <w:iCs/>
          <w:sz w:val="22"/>
          <w:szCs w:val="22"/>
        </w:rPr>
        <w:t>Media fact sheet</w:t>
      </w:r>
      <w:r w:rsidRPr="00F7294A">
        <w:rPr>
          <w:rFonts w:ascii="Arial" w:hAnsi="Arial" w:cs="Arial"/>
          <w:sz w:val="22"/>
          <w:szCs w:val="22"/>
        </w:rPr>
        <w:t> </w:t>
      </w:r>
    </w:p>
    <w:p w14:paraId="21CA81B9" w14:textId="5B8882D7" w:rsidR="00A44BCD" w:rsidRPr="009468A2" w:rsidRDefault="00A44BCD" w:rsidP="00A02674">
      <w:pPr>
        <w:rPr>
          <w:rFonts w:ascii="Arial" w:hAnsi="Arial" w:cs="Arial"/>
          <w:sz w:val="22"/>
          <w:szCs w:val="22"/>
        </w:rPr>
      </w:pPr>
    </w:p>
    <w:p w14:paraId="3B1DBB4F" w14:textId="1F1054B7" w:rsidR="006269C4" w:rsidRPr="009468A2" w:rsidRDefault="009C5E53" w:rsidP="00CC3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0CE27D32" wp14:editId="6D406E6D">
            <wp:simplePos x="0" y="0"/>
            <wp:positionH relativeFrom="column">
              <wp:posOffset>3011170</wp:posOffset>
            </wp:positionH>
            <wp:positionV relativeFrom="paragraph">
              <wp:posOffset>41611</wp:posOffset>
            </wp:positionV>
            <wp:extent cx="2926080" cy="1949450"/>
            <wp:effectExtent l="0" t="0" r="0" b="6350"/>
            <wp:wrapTight wrapText="bothSides">
              <wp:wrapPolygon edited="0">
                <wp:start x="0" y="0"/>
                <wp:lineTo x="0" y="21530"/>
                <wp:lineTo x="21469" y="21530"/>
                <wp:lineTo x="21469" y="0"/>
                <wp:lineTo x="0" y="0"/>
              </wp:wrapPolygon>
            </wp:wrapTight>
            <wp:docPr id="895853396" name="Picture 4" descr="A yellow and green machine with a green 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53396" name="Picture 4" descr="A yellow and green machine with a green arm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DB9" w:rsidRPr="009468A2">
        <w:rPr>
          <w:rStyle w:val="normaltextrun"/>
          <w:rFonts w:ascii="Arial" w:eastAsiaTheme="majorEastAsia" w:hAnsi="Arial" w:cs="Arial"/>
          <w:sz w:val="22"/>
          <w:szCs w:val="22"/>
        </w:rPr>
        <w:t xml:space="preserve">Montabert HCP 850/1000 hydraulic pulverizers are designed for demanding demolition, recycling, and steel bar clearing applications. These tools enable efficient crushing and separation of materials on-site, reducing waste and enhancing productivity. </w:t>
      </w:r>
    </w:p>
    <w:p w14:paraId="7F55862A" w14:textId="77777777" w:rsidR="006269C4" w:rsidRPr="009468A2" w:rsidRDefault="006269C4" w:rsidP="00CC3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7B2D199" w14:textId="04AEB2D0" w:rsidR="00CC3DB9" w:rsidRPr="009468A2" w:rsidRDefault="009C5E53" w:rsidP="00CC3DB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9468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8CCF93" wp14:editId="22E2AE2B">
                <wp:simplePos x="0" y="0"/>
                <wp:positionH relativeFrom="column">
                  <wp:posOffset>3022600</wp:posOffset>
                </wp:positionH>
                <wp:positionV relativeFrom="paragraph">
                  <wp:posOffset>924896</wp:posOffset>
                </wp:positionV>
                <wp:extent cx="2926080" cy="483870"/>
                <wp:effectExtent l="0" t="0" r="0" b="0"/>
                <wp:wrapTight wrapText="bothSides">
                  <wp:wrapPolygon edited="0">
                    <wp:start x="0" y="0"/>
                    <wp:lineTo x="0" y="20976"/>
                    <wp:lineTo x="21469" y="20976"/>
                    <wp:lineTo x="21469" y="0"/>
                    <wp:lineTo x="0" y="0"/>
                  </wp:wrapPolygon>
                </wp:wrapTight>
                <wp:docPr id="1426793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838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5D397E" w14:textId="183850AF" w:rsidR="002825C6" w:rsidRPr="002825C6" w:rsidRDefault="002825C6" w:rsidP="002825C6">
                            <w:pPr>
                              <w:pStyle w:val="Caption"/>
                              <w:rPr>
                                <w:rFonts w:ascii="Aptos" w:eastAsiaTheme="majorEastAsia" w:hAnsi="Aptos" w:cs="Segoe UI"/>
                                <w:noProof/>
                                <w:color w:val="215E99" w:themeColor="text2" w:themeTint="BF"/>
                              </w:rPr>
                            </w:pPr>
                            <w:r w:rsidRPr="002825C6">
                              <w:rPr>
                                <w:color w:val="215E99" w:themeColor="text2" w:themeTint="BF"/>
                              </w:rPr>
                              <w:t>The Montabert HCP 850 and HCP 1000 pulverizers are designed for demanding demolition and recycling applications</w:t>
                            </w:r>
                            <w:r w:rsidR="00E8267D">
                              <w:rPr>
                                <w:color w:val="215E99" w:themeColor="text2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CF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8pt;margin-top:72.85pt;width:230.4pt;height:38.1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" stroked="f">
                <v:textbox inset="0,0,0,0">
                  <w:txbxContent>
                    <w:p w14:paraId="125D397E" w14:textId="183850AF" w:rsidR="002825C6" w:rsidRPr="002825C6" w:rsidRDefault="002825C6" w:rsidP="002825C6">
                      <w:pPr>
                        <w:pStyle w:val="Caption"/>
                        <w:rPr>
                          <w:rFonts w:ascii="Aptos" w:eastAsiaTheme="majorEastAsia" w:hAnsi="Aptos" w:cs="Segoe UI"/>
                          <w:noProof/>
                          <w:color w:val="215E99" w:themeColor="text2" w:themeTint="BF"/>
                        </w:rPr>
                      </w:pPr>
                      <w:r w:rsidRPr="002825C6">
                        <w:rPr>
                          <w:color w:val="215E99" w:themeColor="text2" w:themeTint="BF"/>
                        </w:rPr>
                        <w:t>The Montabert HCP 850 and HCP 1000 pulverizers are designed for demanding demolition and recycling applications</w:t>
                      </w:r>
                      <w:r w:rsidR="00E8267D">
                        <w:rPr>
                          <w:color w:val="215E99" w:themeColor="text2" w:themeTint="BF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3DB9" w:rsidRPr="009468A2">
        <w:rPr>
          <w:rStyle w:val="normaltextrun"/>
          <w:rFonts w:ascii="Arial" w:eastAsiaTheme="majorEastAsia" w:hAnsi="Arial" w:cs="Arial"/>
          <w:sz w:val="22"/>
          <w:szCs w:val="22"/>
        </w:rPr>
        <w:t>The HCP series features heavy-duty construction with high-strength steel, making it ideal for handling tough materials while maintaining durability over time. Its integrated speed valve helps ensure faster cycle times, improving operational efficiency.</w:t>
      </w:r>
      <w:r w:rsidR="00CC3DB9"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340659" w14:textId="2C6DA063" w:rsidR="00CC3DB9" w:rsidRPr="009468A2" w:rsidRDefault="00CC3DB9" w:rsidP="00CC3D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1FBA58" w14:textId="5AC76EFD" w:rsidR="00CC3DB9" w:rsidRPr="009468A2" w:rsidRDefault="00CC3DB9" w:rsidP="00CC3D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 xml:space="preserve">These pulverizers are compatible with carriers in the </w:t>
      </w:r>
      <w:r w:rsidR="007A044F" w:rsidRPr="009468A2">
        <w:rPr>
          <w:rFonts w:ascii="Arial" w:eastAsiaTheme="majorEastAsia" w:hAnsi="Arial" w:cs="Arial"/>
          <w:sz w:val="22"/>
          <w:szCs w:val="22"/>
        </w:rPr>
        <w:t>33</w:t>
      </w:r>
      <w:r w:rsidR="00BE4A60">
        <w:rPr>
          <w:rFonts w:ascii="Arial" w:eastAsiaTheme="majorEastAsia" w:hAnsi="Arial" w:cs="Arial"/>
          <w:sz w:val="22"/>
          <w:szCs w:val="22"/>
        </w:rPr>
        <w:t>,000</w:t>
      </w:r>
      <w:r w:rsidR="00BE6D1C">
        <w:rPr>
          <w:rFonts w:ascii="Arial" w:eastAsiaTheme="majorEastAsia" w:hAnsi="Arial" w:cs="Arial"/>
          <w:sz w:val="22"/>
          <w:szCs w:val="22"/>
        </w:rPr>
        <w:t>-</w:t>
      </w:r>
      <w:r w:rsidR="007A044F" w:rsidRPr="009468A2">
        <w:rPr>
          <w:rFonts w:ascii="Arial" w:eastAsiaTheme="majorEastAsia" w:hAnsi="Arial" w:cs="Arial"/>
          <w:sz w:val="22"/>
          <w:szCs w:val="22"/>
        </w:rPr>
        <w:t>88</w:t>
      </w:r>
      <w:r w:rsidR="00093F4D">
        <w:rPr>
          <w:rFonts w:ascii="Arial" w:eastAsiaTheme="majorEastAsia" w:hAnsi="Arial" w:cs="Arial"/>
          <w:sz w:val="22"/>
          <w:szCs w:val="22"/>
        </w:rPr>
        <w:t>,000</w:t>
      </w:r>
      <w:r w:rsidR="007A044F" w:rsidRPr="009468A2">
        <w:rPr>
          <w:rFonts w:ascii="Arial" w:eastAsiaTheme="majorEastAsia" w:hAnsi="Arial" w:cs="Arial"/>
          <w:sz w:val="22"/>
          <w:szCs w:val="22"/>
        </w:rPr>
        <w:t xml:space="preserve"> lb</w:t>
      </w:r>
      <w:r w:rsidR="00984394">
        <w:rPr>
          <w:rFonts w:ascii="Arial" w:eastAsiaTheme="majorEastAsia" w:hAnsi="Arial" w:cs="Arial"/>
          <w:sz w:val="22"/>
          <w:szCs w:val="22"/>
        </w:rPr>
        <w:t>.</w:t>
      </w:r>
      <w:r w:rsidR="007A044F" w:rsidRPr="009468A2">
        <w:rPr>
          <w:rFonts w:ascii="Arial" w:eastAsiaTheme="majorEastAsia" w:hAnsi="Arial" w:cs="Arial"/>
          <w:sz w:val="22"/>
          <w:szCs w:val="22"/>
        </w:rPr>
        <w:t xml:space="preserve"> 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(</w:t>
      </w:r>
      <w:r w:rsidR="007A044F" w:rsidRPr="009468A2">
        <w:rPr>
          <w:rFonts w:ascii="Arial" w:eastAsiaTheme="majorEastAsia" w:hAnsi="Arial" w:cs="Arial"/>
          <w:sz w:val="22"/>
          <w:szCs w:val="22"/>
        </w:rPr>
        <w:t>15-40 metric ton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) range, providing flexibility across various job sites.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FBDE64E" w14:textId="77777777" w:rsidR="000D0021" w:rsidRPr="009468A2" w:rsidRDefault="000D0021" w:rsidP="00CC3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163C7AB1" w14:textId="5CA1359F" w:rsidR="00CC3DB9" w:rsidRPr="00A80060" w:rsidRDefault="00CC3DB9" w:rsidP="00CC3D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 xml:space="preserve">Key </w:t>
      </w:r>
      <w:r w:rsidR="00BE6D1C"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>f</w:t>
      </w:r>
      <w:r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>eatures</w:t>
      </w:r>
      <w:r w:rsidRPr="00A80060">
        <w:rPr>
          <w:rStyle w:val="eop"/>
          <w:rFonts w:ascii="Arial" w:eastAsiaTheme="majorEastAsia" w:hAnsi="Arial" w:cs="Arial"/>
          <w:sz w:val="22"/>
          <w:szCs w:val="22"/>
          <w:u w:val="single"/>
        </w:rPr>
        <w:t> </w:t>
      </w:r>
    </w:p>
    <w:p w14:paraId="293B9F0A" w14:textId="77777777" w:rsidR="00CC3DB9" w:rsidRPr="009468A2" w:rsidRDefault="00CC3DB9" w:rsidP="00182DB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Integrated speed valve for faster cycle times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F50F8BA" w14:textId="77777777" w:rsidR="00CC3DB9" w:rsidRPr="009468A2" w:rsidRDefault="00CC3DB9" w:rsidP="00182DB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Heavy-duty steel construction for enhanced durability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062FD52" w14:textId="77777777" w:rsidR="00CC3DB9" w:rsidRPr="009468A2" w:rsidRDefault="00CC3DB9" w:rsidP="00182DB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Reversible and exchangeable wear parts for easy maintenance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09CEF1B" w14:textId="52A51596" w:rsidR="00CC3DB9" w:rsidRPr="009468A2" w:rsidRDefault="00CC3DB9" w:rsidP="00182DB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360° rotation on R</w:t>
      </w:r>
      <w:r w:rsidR="00CD6B77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models for accurate positioning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F8DC11D" w14:textId="1B8063BB" w:rsidR="00CC3DB9" w:rsidRPr="009468A2" w:rsidRDefault="00CC3DB9" w:rsidP="00182DB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High</w:t>
      </w:r>
      <w:r w:rsidR="00395B95" w:rsidRPr="009468A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closing force for efficient material crushing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D23330E" w14:textId="77777777" w:rsidR="00182DB2" w:rsidRPr="009468A2" w:rsidRDefault="00182DB2" w:rsidP="00CC3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5C365B5C" w14:textId="2F930215" w:rsidR="00CC3DB9" w:rsidRPr="00A80060" w:rsidRDefault="00CC3DB9" w:rsidP="00CC3D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 xml:space="preserve">Quick </w:t>
      </w:r>
      <w:r w:rsidR="00BE6D1C"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>s</w:t>
      </w:r>
      <w:r w:rsidRPr="00A80060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>pecs</w:t>
      </w:r>
      <w:r w:rsidRPr="00A80060">
        <w:rPr>
          <w:rStyle w:val="eop"/>
          <w:rFonts w:ascii="Arial" w:eastAsiaTheme="majorEastAsia" w:hAnsi="Arial" w:cs="Arial"/>
          <w:sz w:val="22"/>
          <w:szCs w:val="22"/>
          <w:u w:val="single"/>
        </w:rPr>
        <w:t> </w:t>
      </w:r>
    </w:p>
    <w:p w14:paraId="2C5BD2DB" w14:textId="30C3215D" w:rsidR="00CC3DB9" w:rsidRPr="00BE6D1C" w:rsidRDefault="00CC3DB9" w:rsidP="00FA350B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sz w:val="22"/>
          <w:szCs w:val="22"/>
        </w:rPr>
      </w:pPr>
      <w:r w:rsidRPr="00A80060">
        <w:rPr>
          <w:rStyle w:val="normaltextrun"/>
          <w:rFonts w:ascii="Arial" w:eastAsiaTheme="majorEastAsia" w:hAnsi="Arial" w:cs="Arial"/>
          <w:sz w:val="22"/>
          <w:szCs w:val="22"/>
        </w:rPr>
        <w:t>Carrier weight range: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182DB2" w:rsidRPr="00BE6D1C">
        <w:rPr>
          <w:rFonts w:ascii="Arial" w:eastAsiaTheme="majorEastAsia" w:hAnsi="Arial" w:cs="Arial"/>
          <w:sz w:val="22"/>
          <w:szCs w:val="22"/>
        </w:rPr>
        <w:t>33,070</w:t>
      </w:r>
      <w:r w:rsidR="00BE6D1C" w:rsidRPr="00BE6D1C">
        <w:rPr>
          <w:rFonts w:ascii="Arial" w:eastAsiaTheme="majorEastAsia" w:hAnsi="Arial" w:cs="Arial"/>
          <w:sz w:val="22"/>
          <w:szCs w:val="22"/>
        </w:rPr>
        <w:t>-</w:t>
      </w:r>
      <w:r w:rsidR="00182DB2" w:rsidRPr="00BE6D1C">
        <w:rPr>
          <w:rFonts w:ascii="Arial" w:eastAsiaTheme="majorEastAsia" w:hAnsi="Arial" w:cs="Arial"/>
          <w:sz w:val="22"/>
          <w:szCs w:val="22"/>
        </w:rPr>
        <w:t>88,185 lbs</w:t>
      </w:r>
      <w:r w:rsidR="00BE6D1C" w:rsidRPr="00BE6D1C">
        <w:rPr>
          <w:rFonts w:ascii="Arial" w:eastAsiaTheme="majorEastAsia" w:hAnsi="Arial" w:cs="Arial"/>
          <w:sz w:val="22"/>
          <w:szCs w:val="22"/>
        </w:rPr>
        <w:t>.</w:t>
      </w:r>
      <w:r w:rsidR="00182DB2" w:rsidRPr="00BE6D1C">
        <w:rPr>
          <w:rFonts w:ascii="Arial" w:eastAsiaTheme="majorEastAsia" w:hAnsi="Arial" w:cs="Arial"/>
          <w:sz w:val="22"/>
          <w:szCs w:val="22"/>
        </w:rPr>
        <w:t xml:space="preserve"> 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>(</w:t>
      </w:r>
      <w:r w:rsidR="00182DB2" w:rsidRPr="00BE6D1C">
        <w:rPr>
          <w:rFonts w:ascii="Arial" w:eastAsiaTheme="majorEastAsia" w:hAnsi="Arial" w:cs="Arial"/>
          <w:sz w:val="22"/>
          <w:szCs w:val="22"/>
        </w:rPr>
        <w:t>15</w:t>
      </w:r>
      <w:r w:rsidR="00BE6D1C" w:rsidRPr="00BE6D1C">
        <w:rPr>
          <w:rFonts w:ascii="Arial" w:eastAsiaTheme="majorEastAsia" w:hAnsi="Arial" w:cs="Arial"/>
          <w:sz w:val="22"/>
          <w:szCs w:val="22"/>
        </w:rPr>
        <w:t>-</w:t>
      </w:r>
      <w:r w:rsidR="00182DB2" w:rsidRPr="00BE6D1C">
        <w:rPr>
          <w:rFonts w:ascii="Arial" w:eastAsiaTheme="majorEastAsia" w:hAnsi="Arial" w:cs="Arial"/>
          <w:sz w:val="22"/>
          <w:szCs w:val="22"/>
        </w:rPr>
        <w:t>40 metric tons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Pr="00BE6D1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9B4EDC1" w14:textId="65E26AF3" w:rsidR="00CC3DB9" w:rsidRDefault="00CC3DB9" w:rsidP="00FA350B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A80060">
        <w:rPr>
          <w:rStyle w:val="normaltextrun"/>
          <w:rFonts w:ascii="Arial" w:eastAsiaTheme="majorEastAsia" w:hAnsi="Arial" w:cs="Arial"/>
          <w:sz w:val="22"/>
          <w:szCs w:val="22"/>
        </w:rPr>
        <w:t>Maximum jaw opening: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182DB2" w:rsidRPr="00BE6D1C">
        <w:rPr>
          <w:rFonts w:ascii="Arial" w:eastAsiaTheme="majorEastAsia" w:hAnsi="Arial" w:cs="Arial"/>
          <w:sz w:val="22"/>
          <w:szCs w:val="22"/>
        </w:rPr>
        <w:t xml:space="preserve">39.3 in 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>(</w:t>
      </w:r>
      <w:r w:rsidR="00182DB2" w:rsidRPr="00BE6D1C">
        <w:rPr>
          <w:rFonts w:ascii="Arial" w:eastAsiaTheme="majorEastAsia" w:hAnsi="Arial" w:cs="Arial"/>
          <w:sz w:val="22"/>
          <w:szCs w:val="22"/>
        </w:rPr>
        <w:t>1,000 mm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Pr="00BE6D1C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F706EA">
        <w:rPr>
          <w:rStyle w:val="eop"/>
          <w:rFonts w:ascii="Arial" w:eastAsiaTheme="majorEastAsia" w:hAnsi="Arial" w:cs="Arial"/>
          <w:sz w:val="22"/>
          <w:szCs w:val="22"/>
        </w:rPr>
        <w:t>for HCP</w:t>
      </w:r>
      <w:r w:rsidR="00001C4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F706EA">
        <w:rPr>
          <w:rStyle w:val="eop"/>
          <w:rFonts w:ascii="Arial" w:eastAsiaTheme="majorEastAsia" w:hAnsi="Arial" w:cs="Arial"/>
          <w:sz w:val="22"/>
          <w:szCs w:val="22"/>
        </w:rPr>
        <w:t xml:space="preserve">1000 </w:t>
      </w:r>
      <w:r w:rsidR="00984394">
        <w:rPr>
          <w:rStyle w:val="eop"/>
          <w:rFonts w:ascii="Arial" w:eastAsiaTheme="majorEastAsia" w:hAnsi="Arial" w:cs="Arial"/>
          <w:sz w:val="22"/>
          <w:szCs w:val="22"/>
        </w:rPr>
        <w:t>and</w:t>
      </w:r>
      <w:r w:rsidR="00F706EA">
        <w:rPr>
          <w:rStyle w:val="eop"/>
          <w:rFonts w:ascii="Arial" w:eastAsiaTheme="majorEastAsia" w:hAnsi="Arial" w:cs="Arial"/>
          <w:sz w:val="22"/>
          <w:szCs w:val="22"/>
        </w:rPr>
        <w:t xml:space="preserve"> 1000-R</w:t>
      </w:r>
    </w:p>
    <w:p w14:paraId="18CE8533" w14:textId="16274C9F" w:rsidR="00AE181D" w:rsidRPr="00BE6D1C" w:rsidRDefault="00AE181D" w:rsidP="00FA350B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Maximum jaw opening:  </w:t>
      </w:r>
      <w:r w:rsidR="006950EE">
        <w:rPr>
          <w:rStyle w:val="eop"/>
          <w:rFonts w:ascii="Arial" w:eastAsiaTheme="majorEastAsia" w:hAnsi="Arial" w:cs="Arial"/>
          <w:sz w:val="22"/>
          <w:szCs w:val="22"/>
        </w:rPr>
        <w:t>34.2 in</w:t>
      </w:r>
      <w:r w:rsidR="00A91D66">
        <w:rPr>
          <w:rStyle w:val="eop"/>
          <w:rFonts w:ascii="Arial" w:eastAsiaTheme="majorEastAsia" w:hAnsi="Arial" w:cs="Arial"/>
          <w:sz w:val="22"/>
          <w:szCs w:val="22"/>
        </w:rPr>
        <w:t xml:space="preserve"> (870 mm) for HCP</w:t>
      </w:r>
      <w:r w:rsidR="00001C4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A91D66">
        <w:rPr>
          <w:rStyle w:val="eop"/>
          <w:rFonts w:ascii="Arial" w:eastAsiaTheme="majorEastAsia" w:hAnsi="Arial" w:cs="Arial"/>
          <w:sz w:val="22"/>
          <w:szCs w:val="22"/>
        </w:rPr>
        <w:t xml:space="preserve">850 </w:t>
      </w:r>
      <w:r w:rsidR="00984394">
        <w:rPr>
          <w:rStyle w:val="eop"/>
          <w:rFonts w:ascii="Arial" w:eastAsiaTheme="majorEastAsia" w:hAnsi="Arial" w:cs="Arial"/>
          <w:sz w:val="22"/>
          <w:szCs w:val="22"/>
        </w:rPr>
        <w:t>and</w:t>
      </w:r>
      <w:r w:rsidR="00A91D66">
        <w:rPr>
          <w:rStyle w:val="eop"/>
          <w:rFonts w:ascii="Arial" w:eastAsiaTheme="majorEastAsia" w:hAnsi="Arial" w:cs="Arial"/>
          <w:sz w:val="22"/>
          <w:szCs w:val="22"/>
        </w:rPr>
        <w:t xml:space="preserve"> 850-R</w:t>
      </w:r>
    </w:p>
    <w:p w14:paraId="0D11E8EC" w14:textId="4D309517" w:rsidR="00CC3DB9" w:rsidRDefault="00CC3DB9" w:rsidP="00FA350B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A80060">
        <w:rPr>
          <w:rStyle w:val="normaltextrun"/>
          <w:rFonts w:ascii="Arial" w:eastAsiaTheme="majorEastAsia" w:hAnsi="Arial" w:cs="Arial"/>
          <w:sz w:val="22"/>
          <w:szCs w:val="22"/>
        </w:rPr>
        <w:t>Operating weight</w:t>
      </w:r>
      <w:r w:rsidR="00DE0727">
        <w:rPr>
          <w:rStyle w:val="normaltextrun"/>
          <w:rFonts w:ascii="Arial" w:eastAsiaTheme="majorEastAsia" w:hAnsi="Arial" w:cs="Arial"/>
          <w:sz w:val="22"/>
          <w:szCs w:val="22"/>
        </w:rPr>
        <w:t xml:space="preserve"> – pulverizer only</w:t>
      </w:r>
      <w:r w:rsidRPr="00A80060">
        <w:rPr>
          <w:rStyle w:val="normaltextrun"/>
          <w:rFonts w:ascii="Arial" w:eastAsiaTheme="majorEastAsia" w:hAnsi="Arial" w:cs="Arial"/>
          <w:sz w:val="22"/>
          <w:szCs w:val="22"/>
        </w:rPr>
        <w:t>:</w:t>
      </w:r>
      <w:r w:rsidRPr="00BE6D1C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182DB2" w:rsidRPr="00BE6D1C">
        <w:rPr>
          <w:rFonts w:ascii="Arial" w:eastAsiaTheme="majorEastAsia" w:hAnsi="Arial" w:cs="Arial"/>
          <w:sz w:val="22"/>
          <w:szCs w:val="22"/>
        </w:rPr>
        <w:t>5,20</w:t>
      </w:r>
      <w:r w:rsidR="00182DB2" w:rsidRPr="009468A2">
        <w:rPr>
          <w:rFonts w:ascii="Arial" w:eastAsiaTheme="majorEastAsia" w:hAnsi="Arial" w:cs="Arial"/>
          <w:sz w:val="22"/>
          <w:szCs w:val="22"/>
        </w:rPr>
        <w:t>3 lbs</w:t>
      </w:r>
      <w:r w:rsidR="00BE6D1C">
        <w:rPr>
          <w:rFonts w:ascii="Arial" w:eastAsiaTheme="majorEastAsia" w:hAnsi="Arial" w:cs="Arial"/>
          <w:sz w:val="22"/>
          <w:szCs w:val="22"/>
        </w:rPr>
        <w:t>.</w:t>
      </w:r>
      <w:r w:rsidR="00182DB2" w:rsidRPr="009468A2">
        <w:rPr>
          <w:rFonts w:ascii="Arial" w:eastAsiaTheme="majorEastAsia" w:hAnsi="Arial" w:cs="Arial"/>
          <w:sz w:val="22"/>
          <w:szCs w:val="22"/>
        </w:rPr>
        <w:t xml:space="preserve"> 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(</w:t>
      </w:r>
      <w:r w:rsidR="00182DB2" w:rsidRPr="009468A2">
        <w:rPr>
          <w:rFonts w:ascii="Arial" w:eastAsiaTheme="majorEastAsia" w:hAnsi="Arial" w:cs="Arial"/>
          <w:sz w:val="22"/>
          <w:szCs w:val="22"/>
        </w:rPr>
        <w:t>2,360 kg</w:t>
      </w:r>
      <w:r w:rsidRPr="009468A2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F6756B">
        <w:rPr>
          <w:rStyle w:val="eop"/>
          <w:rFonts w:ascii="Arial" w:eastAsiaTheme="majorEastAsia" w:hAnsi="Arial" w:cs="Arial"/>
          <w:sz w:val="22"/>
          <w:szCs w:val="22"/>
        </w:rPr>
        <w:t>for HC</w:t>
      </w:r>
      <w:r w:rsidR="00330C01">
        <w:rPr>
          <w:rStyle w:val="eop"/>
          <w:rFonts w:ascii="Arial" w:eastAsiaTheme="majorEastAsia" w:hAnsi="Arial" w:cs="Arial"/>
          <w:sz w:val="22"/>
          <w:szCs w:val="22"/>
        </w:rPr>
        <w:t>P 1000; 6,1</w:t>
      </w:r>
      <w:r w:rsidR="00817599">
        <w:rPr>
          <w:rStyle w:val="eop"/>
          <w:rFonts w:ascii="Arial" w:eastAsiaTheme="majorEastAsia" w:hAnsi="Arial" w:cs="Arial"/>
          <w:sz w:val="22"/>
          <w:szCs w:val="22"/>
        </w:rPr>
        <w:t xml:space="preserve">07 </w:t>
      </w:r>
      <w:r w:rsidR="006D2334">
        <w:rPr>
          <w:rStyle w:val="eop"/>
          <w:rFonts w:ascii="Arial" w:eastAsiaTheme="majorEastAsia" w:hAnsi="Arial" w:cs="Arial"/>
          <w:sz w:val="22"/>
          <w:szCs w:val="22"/>
        </w:rPr>
        <w:t xml:space="preserve">lbs. </w:t>
      </w:r>
      <w:r w:rsidR="00817599">
        <w:rPr>
          <w:rStyle w:val="eop"/>
          <w:rFonts w:ascii="Arial" w:eastAsiaTheme="majorEastAsia" w:hAnsi="Arial" w:cs="Arial"/>
          <w:sz w:val="22"/>
          <w:szCs w:val="22"/>
        </w:rPr>
        <w:t>(2,770 kg)</w:t>
      </w:r>
      <w:r w:rsidR="00A2273D">
        <w:rPr>
          <w:rStyle w:val="eop"/>
          <w:rFonts w:ascii="Arial" w:eastAsiaTheme="majorEastAsia" w:hAnsi="Arial" w:cs="Arial"/>
          <w:sz w:val="22"/>
          <w:szCs w:val="22"/>
        </w:rPr>
        <w:t xml:space="preserve"> for HCP 1000-R</w:t>
      </w:r>
    </w:p>
    <w:p w14:paraId="2DFF04B8" w14:textId="32BEBBE1" w:rsidR="003D3B99" w:rsidRPr="009468A2" w:rsidRDefault="003D3B99" w:rsidP="00FA350B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Operating </w:t>
      </w:r>
      <w:r w:rsidR="00054859">
        <w:rPr>
          <w:rStyle w:val="eop"/>
          <w:rFonts w:ascii="Arial" w:eastAsiaTheme="majorEastAsia" w:hAnsi="Arial" w:cs="Arial"/>
          <w:sz w:val="22"/>
          <w:szCs w:val="22"/>
        </w:rPr>
        <w:t>weight</w:t>
      </w:r>
      <w:r w:rsidR="00DE0727">
        <w:rPr>
          <w:rStyle w:val="eop"/>
          <w:rFonts w:ascii="Arial" w:eastAsiaTheme="majorEastAsia" w:hAnsi="Arial" w:cs="Arial"/>
          <w:sz w:val="22"/>
          <w:szCs w:val="22"/>
        </w:rPr>
        <w:t xml:space="preserve"> – pulverizer only</w:t>
      </w:r>
      <w:r w:rsidR="00054859">
        <w:rPr>
          <w:rStyle w:val="eop"/>
          <w:rFonts w:ascii="Arial" w:eastAsiaTheme="majorEastAsia" w:hAnsi="Arial" w:cs="Arial"/>
          <w:sz w:val="22"/>
          <w:szCs w:val="22"/>
        </w:rPr>
        <w:t>:  3,682 lbs. (</w:t>
      </w:r>
      <w:r w:rsidR="00A82198">
        <w:rPr>
          <w:rStyle w:val="eop"/>
          <w:rFonts w:ascii="Arial" w:eastAsiaTheme="majorEastAsia" w:hAnsi="Arial" w:cs="Arial"/>
          <w:sz w:val="22"/>
          <w:szCs w:val="22"/>
        </w:rPr>
        <w:t>1,670 kg) for HCP 850</w:t>
      </w:r>
      <w:r w:rsidR="003D229C">
        <w:rPr>
          <w:rStyle w:val="eop"/>
          <w:rFonts w:ascii="Arial" w:eastAsiaTheme="majorEastAsia" w:hAnsi="Arial" w:cs="Arial"/>
          <w:sz w:val="22"/>
          <w:szCs w:val="22"/>
        </w:rPr>
        <w:t xml:space="preserve">; </w:t>
      </w:r>
      <w:r w:rsidR="006D2334">
        <w:rPr>
          <w:rStyle w:val="eop"/>
          <w:rFonts w:ascii="Arial" w:eastAsiaTheme="majorEastAsia" w:hAnsi="Arial" w:cs="Arial"/>
          <w:sz w:val="22"/>
          <w:szCs w:val="22"/>
        </w:rPr>
        <w:t>4,376 lbs. (1,985 kg)</w:t>
      </w:r>
      <w:r w:rsidR="00A2273D">
        <w:rPr>
          <w:rStyle w:val="eop"/>
          <w:rFonts w:ascii="Arial" w:eastAsiaTheme="majorEastAsia" w:hAnsi="Arial" w:cs="Arial"/>
          <w:sz w:val="22"/>
          <w:szCs w:val="22"/>
        </w:rPr>
        <w:t xml:space="preserve"> for HCP 850-R</w:t>
      </w:r>
    </w:p>
    <w:p w14:paraId="0321571E" w14:textId="77777777" w:rsidR="00CC3DB9" w:rsidRPr="009468A2" w:rsidRDefault="00CC3DB9" w:rsidP="00CC3D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468A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F0164D" w14:textId="77777777" w:rsidR="00B432AC" w:rsidRPr="009468A2" w:rsidRDefault="00B432AC">
      <w:pPr>
        <w:rPr>
          <w:rFonts w:ascii="Arial" w:hAnsi="Arial" w:cs="Arial"/>
          <w:sz w:val="22"/>
          <w:szCs w:val="22"/>
        </w:rPr>
      </w:pPr>
    </w:p>
    <w:p w14:paraId="449036A6" w14:textId="48E3A954" w:rsidR="00FF487B" w:rsidRPr="009468A2" w:rsidRDefault="00FF487B">
      <w:pPr>
        <w:rPr>
          <w:rFonts w:ascii="Arial" w:hAnsi="Arial" w:cs="Arial"/>
          <w:sz w:val="22"/>
          <w:szCs w:val="22"/>
        </w:rPr>
      </w:pPr>
    </w:p>
    <w:sectPr w:rsidR="00FF487B" w:rsidRPr="009468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E0D1" w14:textId="77777777" w:rsidR="00381AB9" w:rsidRDefault="00381AB9" w:rsidP="00FE0AA8">
      <w:r>
        <w:separator/>
      </w:r>
    </w:p>
  </w:endnote>
  <w:endnote w:type="continuationSeparator" w:id="0">
    <w:p w14:paraId="48E2E1B5" w14:textId="77777777" w:rsidR="00381AB9" w:rsidRDefault="00381AB9" w:rsidP="00FE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FFFF" w14:textId="77777777" w:rsidR="00FE0AA8" w:rsidRPr="009468A2" w:rsidRDefault="00FE0AA8" w:rsidP="00FE0AA8">
    <w:pPr>
      <w:rPr>
        <w:rFonts w:ascii="Arial" w:hAnsi="Arial" w:cs="Arial"/>
        <w:sz w:val="22"/>
        <w:szCs w:val="22"/>
      </w:rPr>
    </w:pPr>
    <w:r w:rsidRPr="009468A2">
      <w:rPr>
        <w:rFonts w:ascii="Arial" w:hAnsi="Arial" w:cs="Arial"/>
        <w:sz w:val="22"/>
        <w:szCs w:val="22"/>
      </w:rPr>
      <w:t>3/25</w:t>
    </w:r>
  </w:p>
  <w:p w14:paraId="4CBB3127" w14:textId="77777777" w:rsidR="00FE0AA8" w:rsidRDefault="00FE0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07C1" w14:textId="77777777" w:rsidR="00381AB9" w:rsidRDefault="00381AB9" w:rsidP="00FE0AA8">
      <w:r>
        <w:separator/>
      </w:r>
    </w:p>
  </w:footnote>
  <w:footnote w:type="continuationSeparator" w:id="0">
    <w:p w14:paraId="1AD3C562" w14:textId="77777777" w:rsidR="00381AB9" w:rsidRDefault="00381AB9" w:rsidP="00FE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011"/>
    <w:multiLevelType w:val="hybridMultilevel"/>
    <w:tmpl w:val="E828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0118"/>
    <w:multiLevelType w:val="multilevel"/>
    <w:tmpl w:val="3F9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E5A11"/>
    <w:multiLevelType w:val="multilevel"/>
    <w:tmpl w:val="09F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A7398"/>
    <w:multiLevelType w:val="multilevel"/>
    <w:tmpl w:val="D790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B0560"/>
    <w:multiLevelType w:val="multilevel"/>
    <w:tmpl w:val="BD9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A11CD"/>
    <w:multiLevelType w:val="multilevel"/>
    <w:tmpl w:val="151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14833"/>
    <w:multiLevelType w:val="multilevel"/>
    <w:tmpl w:val="363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C1272"/>
    <w:multiLevelType w:val="hybridMultilevel"/>
    <w:tmpl w:val="8BA4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4544B"/>
    <w:multiLevelType w:val="multilevel"/>
    <w:tmpl w:val="2F2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6311B"/>
    <w:multiLevelType w:val="multilevel"/>
    <w:tmpl w:val="0C7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90F89"/>
    <w:multiLevelType w:val="multilevel"/>
    <w:tmpl w:val="655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F2582"/>
    <w:multiLevelType w:val="hybridMultilevel"/>
    <w:tmpl w:val="27B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894A5C"/>
    <w:multiLevelType w:val="multilevel"/>
    <w:tmpl w:val="F36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04371">
    <w:abstractNumId w:val="9"/>
  </w:num>
  <w:num w:numId="2" w16cid:durableId="533079526">
    <w:abstractNumId w:val="3"/>
  </w:num>
  <w:num w:numId="3" w16cid:durableId="1459487809">
    <w:abstractNumId w:val="2"/>
  </w:num>
  <w:num w:numId="4" w16cid:durableId="1284381217">
    <w:abstractNumId w:val="5"/>
  </w:num>
  <w:num w:numId="5" w16cid:durableId="1309093243">
    <w:abstractNumId w:val="8"/>
  </w:num>
  <w:num w:numId="6" w16cid:durableId="300235175">
    <w:abstractNumId w:val="1"/>
  </w:num>
  <w:num w:numId="7" w16cid:durableId="829247792">
    <w:abstractNumId w:val="6"/>
  </w:num>
  <w:num w:numId="8" w16cid:durableId="2017684922">
    <w:abstractNumId w:val="4"/>
  </w:num>
  <w:num w:numId="9" w16cid:durableId="1089891855">
    <w:abstractNumId w:val="10"/>
  </w:num>
  <w:num w:numId="10" w16cid:durableId="121073424">
    <w:abstractNumId w:val="12"/>
  </w:num>
  <w:num w:numId="11" w16cid:durableId="2056611802">
    <w:abstractNumId w:val="11"/>
  </w:num>
  <w:num w:numId="12" w16cid:durableId="1909877939">
    <w:abstractNumId w:val="7"/>
  </w:num>
  <w:num w:numId="13" w16cid:durableId="19663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74"/>
    <w:rsid w:val="00001C4D"/>
    <w:rsid w:val="00054859"/>
    <w:rsid w:val="000621DD"/>
    <w:rsid w:val="00063491"/>
    <w:rsid w:val="00076BD2"/>
    <w:rsid w:val="0008125F"/>
    <w:rsid w:val="00081662"/>
    <w:rsid w:val="00093F4D"/>
    <w:rsid w:val="000B00D0"/>
    <w:rsid w:val="000B40C6"/>
    <w:rsid w:val="000C0671"/>
    <w:rsid w:val="000D0021"/>
    <w:rsid w:val="0010099C"/>
    <w:rsid w:val="00127250"/>
    <w:rsid w:val="00182DB2"/>
    <w:rsid w:val="00194D57"/>
    <w:rsid w:val="00197B7C"/>
    <w:rsid w:val="001D083B"/>
    <w:rsid w:val="00242ECF"/>
    <w:rsid w:val="00246518"/>
    <w:rsid w:val="002825C6"/>
    <w:rsid w:val="002912C6"/>
    <w:rsid w:val="00295A28"/>
    <w:rsid w:val="002D223C"/>
    <w:rsid w:val="002F63EB"/>
    <w:rsid w:val="003043AB"/>
    <w:rsid w:val="00330C01"/>
    <w:rsid w:val="00350F2D"/>
    <w:rsid w:val="003571DE"/>
    <w:rsid w:val="00372C64"/>
    <w:rsid w:val="00381AB9"/>
    <w:rsid w:val="0038676C"/>
    <w:rsid w:val="00395B95"/>
    <w:rsid w:val="003975E8"/>
    <w:rsid w:val="003D229C"/>
    <w:rsid w:val="003D3B99"/>
    <w:rsid w:val="003D4189"/>
    <w:rsid w:val="00450137"/>
    <w:rsid w:val="00467DC4"/>
    <w:rsid w:val="004D446D"/>
    <w:rsid w:val="00506CFB"/>
    <w:rsid w:val="0053287B"/>
    <w:rsid w:val="006269C4"/>
    <w:rsid w:val="0064380A"/>
    <w:rsid w:val="006950EE"/>
    <w:rsid w:val="006D2334"/>
    <w:rsid w:val="00735D56"/>
    <w:rsid w:val="00737F67"/>
    <w:rsid w:val="007A044F"/>
    <w:rsid w:val="00817599"/>
    <w:rsid w:val="008707D7"/>
    <w:rsid w:val="00894280"/>
    <w:rsid w:val="008D7502"/>
    <w:rsid w:val="008F18EB"/>
    <w:rsid w:val="00907CDE"/>
    <w:rsid w:val="00910B10"/>
    <w:rsid w:val="0091506D"/>
    <w:rsid w:val="009468A2"/>
    <w:rsid w:val="00984394"/>
    <w:rsid w:val="009B2A9B"/>
    <w:rsid w:val="009B5461"/>
    <w:rsid w:val="009C5E53"/>
    <w:rsid w:val="009F656E"/>
    <w:rsid w:val="00A02674"/>
    <w:rsid w:val="00A2273D"/>
    <w:rsid w:val="00A36B50"/>
    <w:rsid w:val="00A37D09"/>
    <w:rsid w:val="00A44BCD"/>
    <w:rsid w:val="00A80060"/>
    <w:rsid w:val="00A82198"/>
    <w:rsid w:val="00A91D66"/>
    <w:rsid w:val="00AE181D"/>
    <w:rsid w:val="00B33D5E"/>
    <w:rsid w:val="00B33D79"/>
    <w:rsid w:val="00B432AC"/>
    <w:rsid w:val="00BA1703"/>
    <w:rsid w:val="00BB5F9C"/>
    <w:rsid w:val="00BE4A60"/>
    <w:rsid w:val="00BE6D1C"/>
    <w:rsid w:val="00CC3DB9"/>
    <w:rsid w:val="00CD6B77"/>
    <w:rsid w:val="00DB206F"/>
    <w:rsid w:val="00DE0727"/>
    <w:rsid w:val="00DF3496"/>
    <w:rsid w:val="00E553EC"/>
    <w:rsid w:val="00E8267D"/>
    <w:rsid w:val="00EC7D02"/>
    <w:rsid w:val="00F33B6E"/>
    <w:rsid w:val="00F54907"/>
    <w:rsid w:val="00F6756B"/>
    <w:rsid w:val="00F706EA"/>
    <w:rsid w:val="00FA350B"/>
    <w:rsid w:val="00FE0AA8"/>
    <w:rsid w:val="00FF487B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4797"/>
  <w15:chartTrackingRefBased/>
  <w15:docId w15:val="{17A0B8DB-E195-EC44-ABF2-1E2A2A0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674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C7D02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paragraph">
    <w:name w:val="paragraph"/>
    <w:basedOn w:val="Normal"/>
    <w:rsid w:val="00CC3D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C3DB9"/>
  </w:style>
  <w:style w:type="character" w:customStyle="1" w:styleId="eop">
    <w:name w:val="eop"/>
    <w:basedOn w:val="DefaultParagraphFont"/>
    <w:rsid w:val="00CC3DB9"/>
  </w:style>
  <w:style w:type="paragraph" w:styleId="Revision">
    <w:name w:val="Revision"/>
    <w:hidden/>
    <w:uiPriority w:val="99"/>
    <w:semiHidden/>
    <w:rsid w:val="00194D57"/>
  </w:style>
  <w:style w:type="paragraph" w:styleId="Header">
    <w:name w:val="header"/>
    <w:basedOn w:val="Normal"/>
    <w:link w:val="HeaderChar"/>
    <w:uiPriority w:val="99"/>
    <w:unhideWhenUsed/>
    <w:rsid w:val="00FE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A8"/>
  </w:style>
  <w:style w:type="paragraph" w:styleId="Footer">
    <w:name w:val="footer"/>
    <w:basedOn w:val="Normal"/>
    <w:link w:val="FooterChar"/>
    <w:uiPriority w:val="99"/>
    <w:unhideWhenUsed/>
    <w:rsid w:val="00FE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1207</Characters>
  <Application>Microsoft Office Word</Application>
  <DocSecurity>0</DocSecurity>
  <Lines>10</Lines>
  <Paragraphs>2</Paragraphs>
  <ScaleCrop>false</ScaleCrop>
  <Company>soudersmarcom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Souders</dc:creator>
  <cp:keywords/>
  <dc:description/>
  <cp:lastModifiedBy>Jill Rick</cp:lastModifiedBy>
  <cp:revision>24</cp:revision>
  <dcterms:created xsi:type="dcterms:W3CDTF">2025-03-24T14:55:00Z</dcterms:created>
  <dcterms:modified xsi:type="dcterms:W3CDTF">2025-03-24T17:29:00Z</dcterms:modified>
</cp:coreProperties>
</file>